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D0" w:rsidRDefault="00180CE0" w:rsidP="00180CE0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</w:t>
      </w:r>
      <w:r w:rsidR="00942A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ограмма Туристический клуб</w:t>
      </w:r>
      <w:r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r w:rsidR="00942A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Литературные явления Тульского края</w:t>
      </w:r>
      <w:r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 предполагает создание и популяризацию в молодёжной аудитории книги</w:t>
      </w:r>
      <w:r w:rsidR="00942A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-</w:t>
      </w:r>
      <w:proofErr w:type="spellStart"/>
      <w:r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proofErr w:type="gramEnd"/>
      <w:r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веста</w:t>
      </w:r>
      <w:proofErr w:type="spellEnd"/>
      <w:r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литературно</w:t>
      </w:r>
      <w:r w:rsidR="00942A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-краеведческой направленности. Такие издания позволя</w:t>
      </w:r>
      <w:r w:rsidR="00942AD0"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 представить литературное наследие региона в нестандартных, актуальных, развлекательных форматах, понятных и востребованных </w:t>
      </w:r>
      <w:r w:rsidR="00942A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детской и</w:t>
      </w:r>
      <w:r w:rsidR="00942AD0" w:rsidRPr="00180CE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молодёжной аудитории.</w:t>
      </w:r>
    </w:p>
    <w:p w:rsidR="00942AD0" w:rsidRDefault="00942AD0" w:rsidP="00180CE0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942A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Реализация программы предполагает интегрированный подход в обучении. Краеведческие знания и навыки обучающиеся получают не только на специально организованных занятиях, но и во время экскурсий,  при выполнении практических и проектных работ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:rsidR="001213C7" w:rsidRDefault="00D85351" w:rsidP="00180CE0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_______________________________________</w:t>
      </w:r>
    </w:p>
    <w:p w:rsidR="00D85351" w:rsidRPr="00F351E8" w:rsidRDefault="00D85351" w:rsidP="00D85351">
      <w:pPr>
        <w:jc w:val="both"/>
        <w:rPr>
          <w:rFonts w:ascii="Times New Roman" w:hAnsi="Times New Roman" w:cs="Times New Roman"/>
          <w:sz w:val="28"/>
          <w:szCs w:val="28"/>
        </w:rPr>
      </w:pPr>
      <w:r w:rsidRPr="00F351E8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</w:p>
    <w:p w:rsidR="00D24789" w:rsidRDefault="00D24789" w:rsidP="00D247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28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5428B">
        <w:rPr>
          <w:rFonts w:ascii="Times New Roman" w:hAnsi="Times New Roman" w:cs="Times New Roman"/>
          <w:sz w:val="28"/>
          <w:szCs w:val="28"/>
        </w:rPr>
        <w:t xml:space="preserve"> – это интерактивная игра с сюжетной линией, которая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решении различных </w:t>
      </w:r>
      <w:r w:rsidRPr="0045428B">
        <w:rPr>
          <w:rFonts w:ascii="Times New Roman" w:hAnsi="Times New Roman" w:cs="Times New Roman"/>
          <w:sz w:val="28"/>
          <w:szCs w:val="28"/>
        </w:rPr>
        <w:t>головоломок и логических заданий.</w:t>
      </w:r>
    </w:p>
    <w:p w:rsidR="00D85351" w:rsidRDefault="00D85351" w:rsidP="00D853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Квестбук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новый тип путеводителя (печатное, электронное, аудиовизуальное справочное издание), содержащее сведения об истории, </w:t>
      </w:r>
      <w:r w:rsidRPr="00A97D91">
        <w:rPr>
          <w:rFonts w:ascii="Times New Roman" w:hAnsi="Times New Roman" w:cs="Times New Roman"/>
          <w:sz w:val="28"/>
          <w:szCs w:val="28"/>
        </w:rPr>
        <w:t>достопримечательностях</w:t>
      </w:r>
      <w:r>
        <w:rPr>
          <w:rFonts w:ascii="Times New Roman" w:hAnsi="Times New Roman" w:cs="Times New Roman"/>
          <w:sz w:val="28"/>
          <w:szCs w:val="28"/>
        </w:rPr>
        <w:t>, литературных деятелях района, города, страны и т.д.</w:t>
      </w:r>
      <w:proofErr w:type="gramEnd"/>
    </w:p>
    <w:p w:rsidR="00D85351" w:rsidRPr="00242B11" w:rsidRDefault="00D85351" w:rsidP="00D85351">
      <w:pPr>
        <w:rPr>
          <w:rFonts w:ascii="Times New Roman" w:hAnsi="Times New Roman" w:cs="Times New Roman"/>
          <w:sz w:val="28"/>
          <w:szCs w:val="28"/>
        </w:rPr>
      </w:pPr>
      <w:r w:rsidRPr="00242B11">
        <w:rPr>
          <w:rFonts w:ascii="Times New Roman" w:hAnsi="Times New Roman" w:cs="Times New Roman"/>
          <w:sz w:val="28"/>
          <w:szCs w:val="28"/>
        </w:rPr>
        <w:t>Литературное явление  – все, что имеет прямое или косвенное отношение к художественной </w:t>
      </w:r>
      <w:r w:rsidRPr="00242B11">
        <w:rPr>
          <w:rFonts w:ascii="Times New Roman" w:hAnsi="Times New Roman" w:cs="Times New Roman"/>
          <w:bCs/>
          <w:sz w:val="28"/>
          <w:szCs w:val="28"/>
        </w:rPr>
        <w:t>литературе</w:t>
      </w:r>
      <w:r w:rsidRPr="00242B11">
        <w:rPr>
          <w:rFonts w:ascii="Times New Roman" w:hAnsi="Times New Roman" w:cs="Times New Roman"/>
          <w:sz w:val="28"/>
          <w:szCs w:val="28"/>
        </w:rPr>
        <w:t>: </w:t>
      </w:r>
      <w:r w:rsidRPr="00242B11">
        <w:rPr>
          <w:rFonts w:ascii="Times New Roman" w:hAnsi="Times New Roman" w:cs="Times New Roman"/>
          <w:bCs/>
          <w:sz w:val="28"/>
          <w:szCs w:val="28"/>
        </w:rPr>
        <w:t>литературные</w:t>
      </w:r>
      <w:r w:rsidRPr="00242B11">
        <w:rPr>
          <w:rFonts w:ascii="Times New Roman" w:hAnsi="Times New Roman" w:cs="Times New Roman"/>
          <w:sz w:val="28"/>
          <w:szCs w:val="28"/>
        </w:rPr>
        <w:t> произведения, жизнь и творчество писателей, </w:t>
      </w:r>
      <w:r w:rsidRPr="00242B11">
        <w:rPr>
          <w:rFonts w:ascii="Times New Roman" w:hAnsi="Times New Roman" w:cs="Times New Roman"/>
          <w:bCs/>
          <w:sz w:val="28"/>
          <w:szCs w:val="28"/>
        </w:rPr>
        <w:t>литературных</w:t>
      </w:r>
      <w:r w:rsidRPr="00242B11">
        <w:rPr>
          <w:rFonts w:ascii="Times New Roman" w:hAnsi="Times New Roman" w:cs="Times New Roman"/>
          <w:sz w:val="28"/>
          <w:szCs w:val="28"/>
        </w:rPr>
        <w:t> критиков, теоретиков и историков </w:t>
      </w:r>
      <w:r w:rsidRPr="00242B11">
        <w:rPr>
          <w:rFonts w:ascii="Times New Roman" w:hAnsi="Times New Roman" w:cs="Times New Roman"/>
          <w:bCs/>
          <w:sz w:val="28"/>
          <w:szCs w:val="28"/>
        </w:rPr>
        <w:t>литературы</w:t>
      </w:r>
      <w:r w:rsidRPr="00242B11">
        <w:rPr>
          <w:rFonts w:ascii="Times New Roman" w:hAnsi="Times New Roman" w:cs="Times New Roman"/>
          <w:sz w:val="28"/>
          <w:szCs w:val="28"/>
        </w:rPr>
        <w:t>, обстоятельства </w:t>
      </w:r>
      <w:r w:rsidRPr="00242B11">
        <w:rPr>
          <w:rFonts w:ascii="Times New Roman" w:hAnsi="Times New Roman" w:cs="Times New Roman"/>
          <w:bCs/>
          <w:sz w:val="28"/>
          <w:szCs w:val="28"/>
        </w:rPr>
        <w:t>литературного</w:t>
      </w:r>
      <w:r w:rsidRPr="00242B11">
        <w:rPr>
          <w:rFonts w:ascii="Times New Roman" w:hAnsi="Times New Roman" w:cs="Times New Roman"/>
          <w:sz w:val="28"/>
          <w:szCs w:val="28"/>
        </w:rPr>
        <w:t> процесса, прототипы </w:t>
      </w:r>
      <w:r w:rsidRPr="00242B11">
        <w:rPr>
          <w:rFonts w:ascii="Times New Roman" w:hAnsi="Times New Roman" w:cs="Times New Roman"/>
          <w:bCs/>
          <w:sz w:val="28"/>
          <w:szCs w:val="28"/>
        </w:rPr>
        <w:t>литературных</w:t>
      </w:r>
      <w:r w:rsidRPr="00242B11">
        <w:rPr>
          <w:rFonts w:ascii="Times New Roman" w:hAnsi="Times New Roman" w:cs="Times New Roman"/>
          <w:sz w:val="28"/>
          <w:szCs w:val="28"/>
        </w:rPr>
        <w:t> героев, закономерности читательского восприятия, всякого рода документы и др.</w:t>
      </w:r>
    </w:p>
    <w:p w:rsidR="00D85351" w:rsidRDefault="00D85351" w:rsidP="00180CE0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_____________________________________________</w:t>
      </w:r>
    </w:p>
    <w:p w:rsidR="001213C7" w:rsidRPr="00A256BE" w:rsidRDefault="001213C7" w:rsidP="001213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6BE">
        <w:rPr>
          <w:rFonts w:ascii="Times New Roman" w:hAnsi="Times New Roman" w:cs="Times New Roman"/>
          <w:b/>
          <w:bCs/>
          <w:sz w:val="28"/>
          <w:szCs w:val="28"/>
        </w:rPr>
        <w:t>Обоснование социальной значимости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актуальность.</w:t>
      </w:r>
    </w:p>
    <w:p w:rsidR="001213C7" w:rsidRDefault="00D24789" w:rsidP="00121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13C7">
        <w:rPr>
          <w:rFonts w:ascii="Times New Roman" w:hAnsi="Times New Roman" w:cs="Times New Roman"/>
          <w:sz w:val="28"/>
          <w:szCs w:val="28"/>
        </w:rPr>
        <w:t xml:space="preserve"> незнание подростками литературной истории и литературного наследия Тульского края.</w:t>
      </w:r>
    </w:p>
    <w:p w:rsidR="001213C7" w:rsidRDefault="00D24789" w:rsidP="00121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13C7">
        <w:rPr>
          <w:rFonts w:ascii="Times New Roman" w:hAnsi="Times New Roman" w:cs="Times New Roman"/>
          <w:sz w:val="28"/>
          <w:szCs w:val="28"/>
        </w:rPr>
        <w:t xml:space="preserve"> отсутствие актуальных </w:t>
      </w:r>
      <w:proofErr w:type="spellStart"/>
      <w:r w:rsidR="001213C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1213C7">
        <w:rPr>
          <w:rFonts w:ascii="Times New Roman" w:hAnsi="Times New Roman" w:cs="Times New Roman"/>
          <w:sz w:val="28"/>
          <w:szCs w:val="28"/>
        </w:rPr>
        <w:t xml:space="preserve"> предложений для молодёжи на материале литературного наследия.</w:t>
      </w:r>
    </w:p>
    <w:p w:rsidR="001213C7" w:rsidRDefault="00D24789" w:rsidP="00121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13C7">
        <w:rPr>
          <w:rFonts w:ascii="Times New Roman" w:hAnsi="Times New Roman" w:cs="Times New Roman"/>
          <w:sz w:val="28"/>
          <w:szCs w:val="28"/>
        </w:rPr>
        <w:t xml:space="preserve"> н</w:t>
      </w:r>
      <w:r w:rsidR="001213C7" w:rsidRPr="00A256BE">
        <w:rPr>
          <w:rFonts w:ascii="Times New Roman" w:hAnsi="Times New Roman" w:cs="Times New Roman"/>
          <w:sz w:val="28"/>
          <w:szCs w:val="28"/>
        </w:rPr>
        <w:t xml:space="preserve">епопулярность существующих краеведческих ресурсов в молодежной среде в виду усложнённого представления информации, отсутствия </w:t>
      </w:r>
      <w:r w:rsidR="001213C7" w:rsidRPr="00A256BE">
        <w:rPr>
          <w:rFonts w:ascii="Times New Roman" w:hAnsi="Times New Roman" w:cs="Times New Roman"/>
          <w:sz w:val="28"/>
          <w:szCs w:val="28"/>
        </w:rPr>
        <w:lastRenderedPageBreak/>
        <w:t>развлекательного компонента и соотнесения реалий прошлого с современностью</w:t>
      </w:r>
      <w:r w:rsidR="001213C7">
        <w:rPr>
          <w:rFonts w:ascii="Times New Roman" w:hAnsi="Times New Roman" w:cs="Times New Roman"/>
          <w:sz w:val="28"/>
          <w:szCs w:val="28"/>
        </w:rPr>
        <w:t>:</w:t>
      </w:r>
    </w:p>
    <w:p w:rsidR="001213C7" w:rsidRDefault="00D24789" w:rsidP="00121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13C7">
        <w:rPr>
          <w:rFonts w:ascii="Times New Roman" w:hAnsi="Times New Roman" w:cs="Times New Roman"/>
          <w:sz w:val="28"/>
          <w:szCs w:val="28"/>
        </w:rPr>
        <w:t xml:space="preserve"> о</w:t>
      </w:r>
      <w:r w:rsidR="001213C7" w:rsidRPr="00A256BE">
        <w:rPr>
          <w:rFonts w:ascii="Times New Roman" w:hAnsi="Times New Roman" w:cs="Times New Roman"/>
          <w:sz w:val="28"/>
          <w:szCs w:val="28"/>
        </w:rPr>
        <w:t xml:space="preserve">тсутствие региональных сувенирных изданий для молодёжи в актуальном формате (творческих дневников, интерактивных ежедневников, подарочных открыток и </w:t>
      </w:r>
      <w:proofErr w:type="spellStart"/>
      <w:r w:rsidR="001213C7" w:rsidRPr="00A256B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213C7" w:rsidRPr="00A256B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1213C7" w:rsidRPr="00A256BE">
        <w:rPr>
          <w:rFonts w:ascii="Times New Roman" w:hAnsi="Times New Roman" w:cs="Times New Roman"/>
          <w:sz w:val="28"/>
          <w:szCs w:val="28"/>
        </w:rPr>
        <w:t>)</w:t>
      </w:r>
    </w:p>
    <w:p w:rsidR="00D85351" w:rsidRDefault="00F351E8" w:rsidP="00D853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28B">
        <w:rPr>
          <w:rFonts w:ascii="Times New Roman" w:hAnsi="Times New Roman" w:cs="Times New Roman"/>
          <w:sz w:val="28"/>
          <w:szCs w:val="28"/>
        </w:rPr>
        <w:t>В настоящее время, с учетом развития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2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28B">
        <w:rPr>
          <w:rFonts w:ascii="Times New Roman" w:hAnsi="Times New Roman" w:cs="Times New Roman"/>
          <w:sz w:val="28"/>
          <w:szCs w:val="28"/>
        </w:rPr>
        <w:t>технологий и связанной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428B">
        <w:rPr>
          <w:rFonts w:ascii="Times New Roman" w:hAnsi="Times New Roman" w:cs="Times New Roman"/>
          <w:sz w:val="28"/>
          <w:szCs w:val="28"/>
        </w:rPr>
        <w:t xml:space="preserve"> доступности информации, появляются различные новые форматы изданий, предлагающие людям что-то, что является необычным, инновационным и способным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5428B">
        <w:rPr>
          <w:rFonts w:ascii="Times New Roman" w:hAnsi="Times New Roman" w:cs="Times New Roman"/>
          <w:sz w:val="28"/>
          <w:szCs w:val="28"/>
        </w:rPr>
        <w:t xml:space="preserve"> заинтересовать.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</w:t>
      </w:r>
      <w:r w:rsidR="00D24789">
        <w:rPr>
          <w:rFonts w:ascii="Times New Roman" w:hAnsi="Times New Roman" w:cs="Times New Roman"/>
          <w:sz w:val="28"/>
          <w:szCs w:val="28"/>
        </w:rPr>
        <w:t>я выбрала</w:t>
      </w:r>
      <w:r>
        <w:rPr>
          <w:rFonts w:ascii="Times New Roman" w:hAnsi="Times New Roman" w:cs="Times New Roman"/>
          <w:sz w:val="28"/>
          <w:szCs w:val="28"/>
        </w:rPr>
        <w:t xml:space="preserve"> такой формат приобщения подростков к литературным явлениям родного края.</w:t>
      </w:r>
    </w:p>
    <w:p w:rsidR="00D85351" w:rsidRDefault="00D85351" w:rsidP="00D853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351" w:rsidRDefault="00D85351" w:rsidP="00D853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85351" w:rsidRDefault="00F351E8" w:rsidP="00D247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28B">
        <w:rPr>
          <w:rFonts w:ascii="Times New Roman" w:hAnsi="Times New Roman" w:cs="Times New Roman"/>
          <w:sz w:val="28"/>
          <w:szCs w:val="28"/>
        </w:rPr>
        <w:br/>
      </w:r>
      <w:r w:rsidR="00D24789">
        <w:rPr>
          <w:rFonts w:ascii="Times New Roman" w:hAnsi="Times New Roman" w:cs="Times New Roman"/>
          <w:sz w:val="28"/>
          <w:szCs w:val="28"/>
        </w:rPr>
        <w:t>М</w:t>
      </w:r>
      <w:r w:rsidR="00D85351" w:rsidRPr="0045428B">
        <w:rPr>
          <w:rFonts w:ascii="Times New Roman" w:hAnsi="Times New Roman" w:cs="Times New Roman"/>
          <w:sz w:val="28"/>
          <w:szCs w:val="28"/>
        </w:rPr>
        <w:t xml:space="preserve">ы можем выявить следующие </w:t>
      </w:r>
      <w:r w:rsidR="00D24789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D85351" w:rsidRPr="0045428B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="00D85351" w:rsidRPr="0045428B">
        <w:rPr>
          <w:rFonts w:ascii="Times New Roman" w:hAnsi="Times New Roman" w:cs="Times New Roman"/>
          <w:sz w:val="28"/>
          <w:szCs w:val="28"/>
        </w:rPr>
        <w:t>квестбука</w:t>
      </w:r>
      <w:proofErr w:type="spellEnd"/>
      <w:r w:rsidR="00D85351" w:rsidRPr="0045428B">
        <w:rPr>
          <w:rFonts w:ascii="Times New Roman" w:hAnsi="Times New Roman" w:cs="Times New Roman"/>
          <w:sz w:val="28"/>
          <w:szCs w:val="28"/>
        </w:rPr>
        <w:t xml:space="preserve"> ка</w:t>
      </w:r>
      <w:r w:rsidR="00D85351">
        <w:rPr>
          <w:rFonts w:ascii="Times New Roman" w:hAnsi="Times New Roman" w:cs="Times New Roman"/>
          <w:sz w:val="28"/>
          <w:szCs w:val="28"/>
        </w:rPr>
        <w:t>к нового типа формы обу</w:t>
      </w:r>
      <w:r w:rsidR="00D24789">
        <w:rPr>
          <w:rFonts w:ascii="Times New Roman" w:hAnsi="Times New Roman" w:cs="Times New Roman"/>
          <w:sz w:val="28"/>
          <w:szCs w:val="28"/>
        </w:rPr>
        <w:t>чения.</w:t>
      </w:r>
    </w:p>
    <w:p w:rsidR="00D85351" w:rsidRDefault="00D24789" w:rsidP="00D853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85351" w:rsidRPr="0045428B">
        <w:rPr>
          <w:rFonts w:ascii="Times New Roman" w:hAnsi="Times New Roman" w:cs="Times New Roman"/>
          <w:sz w:val="28"/>
          <w:szCs w:val="28"/>
        </w:rPr>
        <w:t>вестбуки</w:t>
      </w:r>
      <w:proofErr w:type="spellEnd"/>
      <w:r w:rsidR="00D85351" w:rsidRPr="0045428B">
        <w:rPr>
          <w:rFonts w:ascii="Times New Roman" w:hAnsi="Times New Roman" w:cs="Times New Roman"/>
          <w:sz w:val="28"/>
          <w:szCs w:val="28"/>
        </w:rPr>
        <w:t xml:space="preserve"> предполагают активное участие пользователя.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85351" w:rsidRPr="0045428B">
        <w:rPr>
          <w:rFonts w:ascii="Times New Roman" w:hAnsi="Times New Roman" w:cs="Times New Roman"/>
          <w:sz w:val="28"/>
          <w:szCs w:val="28"/>
        </w:rPr>
        <w:t>ни могут содержать необходимые справочные сведения, но это не является обязательным условием.</w:t>
      </w:r>
    </w:p>
    <w:p w:rsidR="00D85351" w:rsidRDefault="00D85351" w:rsidP="00D853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45428B">
        <w:rPr>
          <w:rFonts w:ascii="Times New Roman" w:hAnsi="Times New Roman" w:cs="Times New Roman"/>
          <w:sz w:val="28"/>
          <w:szCs w:val="28"/>
        </w:rPr>
        <w:t xml:space="preserve">привычного формата пассивного прочтения необходимой информации, </w:t>
      </w:r>
      <w:proofErr w:type="spellStart"/>
      <w:r w:rsidRPr="0045428B">
        <w:rPr>
          <w:rFonts w:ascii="Times New Roman" w:hAnsi="Times New Roman" w:cs="Times New Roman"/>
          <w:sz w:val="28"/>
          <w:szCs w:val="28"/>
        </w:rPr>
        <w:t>квестбуки</w:t>
      </w:r>
      <w:proofErr w:type="spellEnd"/>
      <w:r w:rsidRPr="0045428B">
        <w:rPr>
          <w:rFonts w:ascii="Times New Roman" w:hAnsi="Times New Roman" w:cs="Times New Roman"/>
          <w:sz w:val="28"/>
          <w:szCs w:val="28"/>
        </w:rPr>
        <w:t xml:space="preserve"> дают возможность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литературными </w:t>
      </w:r>
      <w:r w:rsidRPr="0045428B">
        <w:rPr>
          <w:rFonts w:ascii="Times New Roman" w:hAnsi="Times New Roman" w:cs="Times New Roman"/>
          <w:sz w:val="28"/>
          <w:szCs w:val="28"/>
        </w:rPr>
        <w:t>символами в движении, в активном действии. Игровая форма побуж</w:t>
      </w:r>
      <w:r>
        <w:rPr>
          <w:rFonts w:ascii="Times New Roman" w:hAnsi="Times New Roman" w:cs="Times New Roman"/>
          <w:sz w:val="28"/>
          <w:szCs w:val="28"/>
        </w:rPr>
        <w:t>дает к активному ознакомлению с</w:t>
      </w:r>
      <w:r w:rsidRPr="0045428B">
        <w:rPr>
          <w:rFonts w:ascii="Times New Roman" w:hAnsi="Times New Roman" w:cs="Times New Roman"/>
          <w:sz w:val="28"/>
          <w:szCs w:val="28"/>
        </w:rPr>
        <w:t xml:space="preserve"> символами и позволяет сделать процесс познания нового более увлекательным.</w:t>
      </w:r>
    </w:p>
    <w:p w:rsidR="00D85351" w:rsidRDefault="00D85351" w:rsidP="00D853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28B">
        <w:rPr>
          <w:rFonts w:ascii="Times New Roman" w:hAnsi="Times New Roman" w:cs="Times New Roman"/>
          <w:sz w:val="28"/>
          <w:szCs w:val="28"/>
        </w:rPr>
        <w:t xml:space="preserve"> Информация о том или ином объекте несет скорее функцию ключа </w:t>
      </w:r>
      <w:r>
        <w:rPr>
          <w:rFonts w:ascii="Times New Roman" w:hAnsi="Times New Roman" w:cs="Times New Roman"/>
          <w:sz w:val="28"/>
          <w:szCs w:val="28"/>
        </w:rPr>
        <w:t>к разгадке той или иной задачи.</w:t>
      </w:r>
    </w:p>
    <w:p w:rsidR="00D85351" w:rsidRDefault="00D85351" w:rsidP="00D853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8B">
        <w:rPr>
          <w:rFonts w:ascii="Times New Roman" w:hAnsi="Times New Roman" w:cs="Times New Roman"/>
          <w:sz w:val="28"/>
          <w:szCs w:val="28"/>
        </w:rPr>
        <w:t>Квестбук</w:t>
      </w:r>
      <w:proofErr w:type="spellEnd"/>
      <w:r w:rsidRPr="0045428B">
        <w:rPr>
          <w:rFonts w:ascii="Times New Roman" w:hAnsi="Times New Roman" w:cs="Times New Roman"/>
          <w:sz w:val="28"/>
          <w:szCs w:val="28"/>
        </w:rPr>
        <w:t xml:space="preserve"> может сочетать в себе не только форматы путеводителя и </w:t>
      </w:r>
      <w:proofErr w:type="spellStart"/>
      <w:r w:rsidRPr="0045428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5428B">
        <w:rPr>
          <w:rFonts w:ascii="Times New Roman" w:hAnsi="Times New Roman" w:cs="Times New Roman"/>
          <w:sz w:val="28"/>
          <w:szCs w:val="28"/>
        </w:rPr>
        <w:t xml:space="preserve">, но и выступать в качестве </w:t>
      </w:r>
      <w:proofErr w:type="spellStart"/>
      <w:r w:rsidRPr="0045428B">
        <w:rPr>
          <w:rFonts w:ascii="Times New Roman" w:hAnsi="Times New Roman" w:cs="Times New Roman"/>
          <w:sz w:val="28"/>
          <w:szCs w:val="28"/>
        </w:rPr>
        <w:t>скетчбука</w:t>
      </w:r>
      <w:proofErr w:type="spellEnd"/>
      <w:r w:rsidRPr="0045428B">
        <w:rPr>
          <w:rFonts w:ascii="Times New Roman" w:hAnsi="Times New Roman" w:cs="Times New Roman"/>
          <w:sz w:val="28"/>
          <w:szCs w:val="28"/>
        </w:rPr>
        <w:t>.</w:t>
      </w:r>
    </w:p>
    <w:p w:rsidR="00064FF4" w:rsidRPr="000F36D4" w:rsidRDefault="00D85351" w:rsidP="001213C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>___________________________________________________________________</w:t>
      </w:r>
      <w:r w:rsidR="00180CE0" w:rsidRPr="00180CE0">
        <w:br/>
      </w:r>
    </w:p>
    <w:p w:rsidR="00A256BE" w:rsidRPr="00A256BE" w:rsidRDefault="00A256BE" w:rsidP="00A256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6B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213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56BE" w:rsidRPr="00A256BE" w:rsidRDefault="00A256BE" w:rsidP="00A256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6BE">
        <w:rPr>
          <w:rFonts w:ascii="Times New Roman" w:hAnsi="Times New Roman" w:cs="Times New Roman"/>
          <w:sz w:val="28"/>
          <w:szCs w:val="28"/>
        </w:rPr>
        <w:t xml:space="preserve">Популяризация литературного наследия </w:t>
      </w:r>
      <w:r w:rsidR="00C17866">
        <w:rPr>
          <w:rFonts w:ascii="Times New Roman" w:hAnsi="Times New Roman" w:cs="Times New Roman"/>
          <w:sz w:val="28"/>
          <w:szCs w:val="28"/>
        </w:rPr>
        <w:t>Тульской</w:t>
      </w:r>
      <w:r w:rsidRPr="00A256BE">
        <w:rPr>
          <w:rFonts w:ascii="Times New Roman" w:hAnsi="Times New Roman" w:cs="Times New Roman"/>
          <w:sz w:val="28"/>
          <w:szCs w:val="28"/>
        </w:rPr>
        <w:t xml:space="preserve"> области в нестандартных, актуальных, развлекательных формат</w:t>
      </w:r>
      <w:r w:rsidR="00D24789">
        <w:rPr>
          <w:rFonts w:ascii="Times New Roman" w:hAnsi="Times New Roman" w:cs="Times New Roman"/>
          <w:sz w:val="28"/>
          <w:szCs w:val="28"/>
        </w:rPr>
        <w:t xml:space="preserve">ах, понятных и востребованных в детской и </w:t>
      </w:r>
      <w:r w:rsidRPr="00A256BE">
        <w:rPr>
          <w:rFonts w:ascii="Times New Roman" w:hAnsi="Times New Roman" w:cs="Times New Roman"/>
          <w:sz w:val="28"/>
          <w:szCs w:val="28"/>
        </w:rPr>
        <w:t>молодёжной аудитории</w:t>
      </w:r>
      <w:r w:rsidR="00D24789">
        <w:rPr>
          <w:rFonts w:ascii="Times New Roman" w:hAnsi="Times New Roman" w:cs="Times New Roman"/>
          <w:sz w:val="28"/>
          <w:szCs w:val="28"/>
        </w:rPr>
        <w:t>.</w:t>
      </w:r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t xml:space="preserve">1. Разработать, создать </w:t>
      </w:r>
      <w:proofErr w:type="gramStart"/>
      <w:r w:rsidRPr="009D06FA">
        <w:rPr>
          <w:rFonts w:ascii="Times New Roman" w:hAnsi="Times New Roman" w:cs="Times New Roman"/>
          <w:sz w:val="28"/>
          <w:szCs w:val="28"/>
        </w:rPr>
        <w:t>печатный</w:t>
      </w:r>
      <w:proofErr w:type="gramEnd"/>
      <w:r w:rsidRPr="009D0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квестбук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t xml:space="preserve">2. Создать электронную версию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квестбука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t xml:space="preserve">3. Провести пиар-компанию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квестбука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 в целевых аудиториях (школьники, педагоги) </w:t>
      </w:r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lastRenderedPageBreak/>
        <w:t>4. Ра</w:t>
      </w:r>
      <w:r w:rsidR="001213C7">
        <w:rPr>
          <w:rFonts w:ascii="Times New Roman" w:hAnsi="Times New Roman" w:cs="Times New Roman"/>
          <w:sz w:val="28"/>
          <w:szCs w:val="28"/>
        </w:rPr>
        <w:t>с</w:t>
      </w:r>
      <w:r w:rsidRPr="009D06FA">
        <w:rPr>
          <w:rFonts w:ascii="Times New Roman" w:hAnsi="Times New Roman" w:cs="Times New Roman"/>
          <w:sz w:val="28"/>
          <w:szCs w:val="28"/>
        </w:rPr>
        <w:t xml:space="preserve">пространить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квестбук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 в школьной библиотеке МБОУ ЦО №58 «Поколение будущего» </w:t>
      </w:r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D06FA">
        <w:rPr>
          <w:rFonts w:ascii="Times New Roman" w:hAnsi="Times New Roman" w:cs="Times New Roman"/>
          <w:sz w:val="28"/>
          <w:szCs w:val="28"/>
        </w:rPr>
        <w:t xml:space="preserve">Организовать серию нестандартных экскурсий по материалам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квестбука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 для обучающихся основной школы. </w:t>
      </w:r>
      <w:proofErr w:type="gramEnd"/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t xml:space="preserve">6. Предоставить открытый свободный доступ в сети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 к материалам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квестбука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, связанным с </w:t>
      </w:r>
      <w:proofErr w:type="spellStart"/>
      <w:proofErr w:type="gramStart"/>
      <w:r w:rsidRPr="009D06FA">
        <w:rPr>
          <w:rFonts w:ascii="Times New Roman" w:hAnsi="Times New Roman" w:cs="Times New Roman"/>
          <w:sz w:val="28"/>
          <w:szCs w:val="28"/>
        </w:rPr>
        <w:t>бренд-персонами</w:t>
      </w:r>
      <w:proofErr w:type="spellEnd"/>
      <w:proofErr w:type="gramEnd"/>
      <w:r w:rsidRPr="009D06FA">
        <w:rPr>
          <w:rFonts w:ascii="Times New Roman" w:hAnsi="Times New Roman" w:cs="Times New Roman"/>
          <w:sz w:val="28"/>
          <w:szCs w:val="28"/>
        </w:rPr>
        <w:t xml:space="preserve"> Тульского края: Л.Н.Толстым, В.В.Вересаевым, Г.И.Успенским и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D06F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D06FA">
        <w:rPr>
          <w:rFonts w:ascii="Times New Roman" w:hAnsi="Times New Roman" w:cs="Times New Roman"/>
          <w:sz w:val="28"/>
          <w:szCs w:val="28"/>
        </w:rPr>
        <w:t>.Ушинским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D06FA" w:rsidRP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t xml:space="preserve">7. Разработать виртуальные игры-викторины по материалам </w:t>
      </w:r>
      <w:proofErr w:type="spellStart"/>
      <w:r w:rsidRPr="009D06FA">
        <w:rPr>
          <w:rFonts w:ascii="Times New Roman" w:hAnsi="Times New Roman" w:cs="Times New Roman"/>
          <w:sz w:val="28"/>
          <w:szCs w:val="28"/>
        </w:rPr>
        <w:t>квестбука</w:t>
      </w:r>
      <w:proofErr w:type="spellEnd"/>
      <w:r w:rsidRPr="009D06FA">
        <w:rPr>
          <w:rFonts w:ascii="Times New Roman" w:hAnsi="Times New Roman" w:cs="Times New Roman"/>
          <w:sz w:val="28"/>
          <w:szCs w:val="28"/>
        </w:rPr>
        <w:t xml:space="preserve"> и разместить их на сайте МБОУ ЦО №58 «Поколение будущего» </w:t>
      </w:r>
    </w:p>
    <w:p w:rsidR="009D06FA" w:rsidRDefault="009D06FA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9D06FA">
        <w:rPr>
          <w:rFonts w:ascii="Times New Roman" w:hAnsi="Times New Roman" w:cs="Times New Roman"/>
          <w:sz w:val="28"/>
          <w:szCs w:val="28"/>
        </w:rPr>
        <w:t>8. Предоставление отчетности по итогам реализации проекта.</w:t>
      </w:r>
    </w:p>
    <w:p w:rsidR="00D85351" w:rsidRDefault="00D85351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B1942" w:rsidRDefault="00F351E8" w:rsidP="009D06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1E8">
        <w:rPr>
          <w:rFonts w:ascii="Times New Roman" w:hAnsi="Times New Roman" w:cs="Times New Roman"/>
          <w:b/>
          <w:sz w:val="28"/>
          <w:szCs w:val="28"/>
        </w:rPr>
        <w:t>Основное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4333" w:rsidRDefault="001D0346" w:rsidP="009D06FA">
      <w:pPr>
        <w:jc w:val="both"/>
        <w:rPr>
          <w:rFonts w:ascii="Times New Roman" w:hAnsi="Times New Roman" w:cs="Times New Roman"/>
          <w:sz w:val="28"/>
          <w:szCs w:val="28"/>
        </w:rPr>
      </w:pPr>
      <w:r w:rsidRPr="000F36D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реализация про</w:t>
      </w:r>
      <w:r w:rsidR="0058736B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граммы</w:t>
      </w:r>
      <w:r w:rsidRPr="000F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в себя несколько этапов:</w:t>
      </w:r>
      <w:r w:rsidRPr="000F36D4">
        <w:rPr>
          <w:rFonts w:ascii="Times New Roman" w:hAnsi="Times New Roman" w:cs="Times New Roman"/>
          <w:sz w:val="28"/>
          <w:szCs w:val="28"/>
        </w:rPr>
        <w:br/>
      </w:r>
    </w:p>
    <w:p w:rsidR="0058736B" w:rsidRPr="0058736B" w:rsidRDefault="0058736B" w:rsidP="005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6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занятий</w:t>
      </w:r>
    </w:p>
    <w:tbl>
      <w:tblPr>
        <w:tblW w:w="11058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538"/>
        <w:gridCol w:w="992"/>
        <w:gridCol w:w="993"/>
        <w:gridCol w:w="1134"/>
        <w:gridCol w:w="2265"/>
        <w:gridCol w:w="426"/>
      </w:tblGrid>
      <w:tr w:rsidR="0058736B" w:rsidRPr="00ED6777" w:rsidTr="00AC5B08">
        <w:trPr>
          <w:gridAfter w:val="1"/>
          <w:wAfter w:w="426" w:type="dxa"/>
          <w:trHeight w:val="21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контроля  /аттестации</w:t>
            </w:r>
          </w:p>
        </w:tc>
      </w:tr>
      <w:tr w:rsidR="0058736B" w:rsidRPr="00ED6777" w:rsidTr="00AC5B08">
        <w:trPr>
          <w:trHeight w:val="24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</w:t>
            </w:r>
            <w:proofErr w:type="spellEnd"/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36B" w:rsidRPr="00ED6777" w:rsidTr="00AC5B08">
        <w:trPr>
          <w:gridAfter w:val="1"/>
          <w:wAfter w:w="426" w:type="dxa"/>
          <w:trHeight w:val="3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3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литературное краеведение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36B" w:rsidRPr="00ED6777" w:rsidTr="00AC5B08">
        <w:trPr>
          <w:gridAfter w:val="1"/>
          <w:wAfter w:w="426" w:type="dxa"/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Понятие. Основные цели и задачи краеведения. История науки. Связи краеведения с другими науками.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"Руководства по разработке </w:t>
            </w:r>
            <w:proofErr w:type="spellStart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квестбука</w:t>
            </w:r>
            <w:proofErr w:type="spellEnd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литературным явлениям Тульского края".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Сбор информации о писателях </w:t>
            </w:r>
            <w:r w:rsidRPr="00ED677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Тульского края: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36B" w:rsidRPr="00ED6777" w:rsidTr="00AC5B08">
        <w:trPr>
          <w:gridAfter w:val="1"/>
          <w:wAfter w:w="426" w:type="dxa"/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Сбор информации о писателях Тульского края:  Л.Н.Толстой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печатного издания «</w:t>
            </w: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Ясной Поляне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»: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Сбор информации о писателях Тульского края: В.В.Вересаев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печатного издания «</w:t>
            </w: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Писатель-реалист В.В. Вересаев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»: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 о писателях Тульского края: Д.И.Ушинский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печатного издания «</w:t>
            </w: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Тульские загадки Константина Ушинского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»: подбор заданий, выстраивание их в логический ряд.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Сбор информации о писателях Тульского края</w:t>
            </w:r>
            <w:proofErr w:type="gram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:. </w:t>
            </w:r>
            <w:proofErr w:type="gram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Г.И.Успенский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печатного издания «</w:t>
            </w: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Писатель и публицист Г.И.Успенский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»: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информации о писателях, жизненный путь которых связан с Тульским краем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36B" w:rsidRPr="00ED6777" w:rsidTr="00AC5B08">
        <w:trPr>
          <w:gridAfter w:val="1"/>
          <w:wAfter w:w="426" w:type="dxa"/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Сбор информации о писателях, жизненный путь которых связан с Тульским краем: И.С.Тургенев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Разработка печатного издания «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Вспоминая И. С. Тургенева: маршрут по Тульской области</w:t>
            </w: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»: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Сбор информации о писателях, жизненный путь которых связан с Тульским краем: И.А. Бунин.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печатного издания «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И.А.Бунин и Тульский край</w:t>
            </w: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»: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Сбор информации о писателях, жизненный путь которых связан с Тульским краем: В.А. Жуковский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печатного издания «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В.А. Жуковский. Белёв. Ока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»: подбор заданий, выстраивание их в логический ряд.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виртуальных экскурсий по литературным местам Тульского края.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36B" w:rsidRPr="00ED6777" w:rsidTr="00AC5B08">
        <w:trPr>
          <w:gridAfter w:val="1"/>
          <w:wAfter w:w="426" w:type="dxa"/>
          <w:trHeight w:val="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виртуального </w:t>
            </w: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квест-бука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Вспоминая И. С. Тургенева: маршрут по Тульской области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»: работа с </w:t>
            </w: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нейросетями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,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виртуального маршрута «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И.А.Бунин и Тульский край</w:t>
            </w: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»: работа в </w:t>
            </w:r>
            <w:proofErr w:type="spellStart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нейросетях</w:t>
            </w:r>
            <w:proofErr w:type="spellEnd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,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виртуального маршрута «</w:t>
            </w: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В.А. Жуковский. Белёв. Ока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»: работа в </w:t>
            </w: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нейросетях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, подбор заданий, выстраивание их в логический ряд.</w:t>
            </w:r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виртуального маршрута «</w:t>
            </w: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Писатель и публицист Г.И.Успенский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»: работа в </w:t>
            </w: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нейросетях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,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5.5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Разработка виртуального маршрута «</w:t>
            </w:r>
            <w:r w:rsidRPr="00ED6777">
              <w:rPr>
                <w:rFonts w:ascii="Times New Roman" w:hAnsi="Times New Roman" w:cs="Times New Roman"/>
                <w:b/>
                <w:sz w:val="28"/>
                <w:szCs w:val="28"/>
              </w:rPr>
              <w:t>Тульские загадки Константина Ушинского</w:t>
            </w: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 xml:space="preserve">»: работа в </w:t>
            </w: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нейросетях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, подбор заданий, выстраивание их в логический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экскурсий и походов по литературным местам Тульского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36B" w:rsidRPr="00ED6777" w:rsidTr="00AC5B08">
        <w:trPr>
          <w:gridAfter w:val="1"/>
          <w:wAfter w:w="426" w:type="dxa"/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квестбука</w:t>
            </w:r>
            <w:proofErr w:type="spellEnd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«Путеводитель по Ясной Поляне» во время экскурсии по Толстовским местам.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квестбука</w:t>
            </w:r>
            <w:proofErr w:type="spellEnd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 записок врача» до «Илиады» во время экскурсии в усадьбу В.В.Вересаева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квестбука</w:t>
            </w:r>
            <w:proofErr w:type="spellEnd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«Дворянских гнезд заветные аллеи…» во время экскурсии в Государственный мемориальный и природный музей-заповедник И.С. Тургенева </w:t>
            </w:r>
            <w:proofErr w:type="spellStart"/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Спасское-Лутовиново</w:t>
            </w:r>
            <w:proofErr w:type="spellEnd"/>
          </w:p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. набл.</w:t>
            </w:r>
          </w:p>
        </w:tc>
      </w:tr>
      <w:tr w:rsidR="0058736B" w:rsidRPr="00ED6777" w:rsidTr="00AC5B08">
        <w:trPr>
          <w:gridAfter w:val="1"/>
          <w:wAfter w:w="426" w:type="dxa"/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Зачётное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</w:t>
            </w:r>
          </w:p>
        </w:tc>
      </w:tr>
      <w:tr w:rsidR="0058736B" w:rsidRPr="0058736B" w:rsidTr="00AC5B08">
        <w:trPr>
          <w:gridAfter w:val="1"/>
          <w:wAfter w:w="426" w:type="dxa"/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ED6777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58736B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58736B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6B" w:rsidRPr="0058736B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B" w:rsidRPr="0058736B" w:rsidRDefault="0058736B" w:rsidP="005873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4333" w:rsidRDefault="00804333" w:rsidP="009D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351" w:rsidRDefault="00D85351" w:rsidP="00A256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A256BE" w:rsidRPr="00A256BE" w:rsidRDefault="00A256BE" w:rsidP="00A256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6BE">
        <w:rPr>
          <w:rFonts w:ascii="Times New Roman" w:hAnsi="Times New Roman" w:cs="Times New Roman"/>
          <w:b/>
          <w:bCs/>
          <w:sz w:val="28"/>
          <w:szCs w:val="28"/>
        </w:rPr>
        <w:t>География проекта</w:t>
      </w:r>
    </w:p>
    <w:p w:rsidR="00A256BE" w:rsidRPr="00A256BE" w:rsidRDefault="00131CB8" w:rsidP="00A2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Тула</w:t>
      </w:r>
    </w:p>
    <w:p w:rsidR="00A256BE" w:rsidRPr="00A256BE" w:rsidRDefault="00A256BE" w:rsidP="00A256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6BE">
        <w:rPr>
          <w:rFonts w:ascii="Times New Roman" w:hAnsi="Times New Roman" w:cs="Times New Roman"/>
          <w:b/>
          <w:bCs/>
          <w:sz w:val="28"/>
          <w:szCs w:val="28"/>
        </w:rPr>
        <w:t>Целевые группы</w:t>
      </w:r>
    </w:p>
    <w:p w:rsidR="00A256BE" w:rsidRPr="00BF36D6" w:rsidRDefault="0050606E" w:rsidP="00BF36D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36D6">
        <w:rPr>
          <w:rFonts w:ascii="Times New Roman" w:hAnsi="Times New Roman" w:cs="Times New Roman"/>
          <w:sz w:val="28"/>
          <w:szCs w:val="28"/>
        </w:rPr>
        <w:t>Ш</w:t>
      </w:r>
      <w:r w:rsidR="00A256BE" w:rsidRPr="00BF36D6">
        <w:rPr>
          <w:rFonts w:ascii="Times New Roman" w:hAnsi="Times New Roman" w:cs="Times New Roman"/>
          <w:sz w:val="28"/>
          <w:szCs w:val="28"/>
        </w:rPr>
        <w:t>кольники</w:t>
      </w:r>
      <w:r>
        <w:rPr>
          <w:rFonts w:ascii="Times New Roman" w:hAnsi="Times New Roman" w:cs="Times New Roman"/>
          <w:sz w:val="28"/>
          <w:szCs w:val="28"/>
        </w:rPr>
        <w:t xml:space="preserve"> 4 – 5 классов.</w:t>
      </w:r>
    </w:p>
    <w:p w:rsidR="00A97D91" w:rsidRDefault="0050606E" w:rsidP="00BF36D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Педагоги. </w:t>
      </w:r>
    </w:p>
    <w:p w:rsidR="00BF36D6" w:rsidRPr="00BF36D6" w:rsidRDefault="00BF36D6" w:rsidP="00BF36D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8113A" w:rsidRPr="0068113A" w:rsidRDefault="0068113A" w:rsidP="006811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проекта: </w:t>
      </w:r>
      <w:r w:rsidR="007945AB">
        <w:rPr>
          <w:rFonts w:ascii="Times New Roman" w:hAnsi="Times New Roman" w:cs="Times New Roman"/>
          <w:bCs/>
          <w:sz w:val="28"/>
          <w:szCs w:val="28"/>
        </w:rPr>
        <w:t>март</w:t>
      </w:r>
      <w:r w:rsidRPr="0068113A">
        <w:rPr>
          <w:rFonts w:ascii="Times New Roman" w:hAnsi="Times New Roman" w:cs="Times New Roman"/>
          <w:bCs/>
          <w:sz w:val="28"/>
          <w:szCs w:val="28"/>
        </w:rPr>
        <w:t xml:space="preserve"> 2024 – май 2025 г.</w:t>
      </w:r>
    </w:p>
    <w:p w:rsidR="0068113A" w:rsidRPr="0068113A" w:rsidRDefault="0068113A" w:rsidP="006811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Статус проекта: </w:t>
      </w:r>
      <w:r w:rsidRPr="0068113A">
        <w:rPr>
          <w:rFonts w:ascii="Times New Roman" w:hAnsi="Times New Roman" w:cs="Times New Roman"/>
          <w:bCs/>
          <w:sz w:val="28"/>
          <w:szCs w:val="28"/>
        </w:rPr>
        <w:t>в разработке.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113A" w:rsidRDefault="00D85351" w:rsidP="00681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85351" w:rsidRDefault="00D85351" w:rsidP="00681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11" w:rsidRDefault="0058736B" w:rsidP="003060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</w:t>
      </w:r>
      <w:r w:rsidR="00D85351">
        <w:rPr>
          <w:rFonts w:ascii="Times New Roman" w:hAnsi="Times New Roman" w:cs="Times New Roman"/>
          <w:sz w:val="28"/>
          <w:szCs w:val="28"/>
        </w:rPr>
        <w:t>ты</w:t>
      </w:r>
    </w:p>
    <w:p w:rsidR="00D85351" w:rsidRDefault="00D85351" w:rsidP="003060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351" w:rsidRDefault="00D85351" w:rsidP="003060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351" w:rsidRDefault="00D85351" w:rsidP="003060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</w:t>
      </w:r>
    </w:p>
    <w:p w:rsidR="00D85351" w:rsidRDefault="00D85351" w:rsidP="003060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9DD" w:rsidRDefault="00BA39DD" w:rsidP="00BA39DD">
      <w:pPr>
        <w:pStyle w:val="2"/>
        <w:shd w:val="clear" w:color="auto" w:fill="FFFFFF"/>
        <w:tabs>
          <w:tab w:val="left" w:pos="1134"/>
        </w:tabs>
        <w:spacing w:before="68" w:after="68" w:line="360" w:lineRule="auto"/>
        <w:ind w:left="720"/>
        <w:jc w:val="both"/>
        <w:rPr>
          <w:b w:val="0"/>
        </w:rPr>
      </w:pPr>
      <w:r>
        <w:rPr>
          <w:b w:val="0"/>
          <w:bCs w:val="0"/>
        </w:rPr>
        <w:t>Зачетное занятие в виде тестирования.</w:t>
      </w:r>
      <w:r>
        <w:rPr>
          <w:b w:val="0"/>
        </w:rPr>
        <w:t xml:space="preserve"> Подведение итогов первого года обучения. </w:t>
      </w:r>
    </w:p>
    <w:p w:rsidR="00BA39DD" w:rsidRPr="0030602C" w:rsidRDefault="00BA39DD" w:rsidP="003060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A39DD" w:rsidRPr="0030602C" w:rsidSect="0006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D76" w:rsidRPr="00966D76" w:rsidRDefault="00966D76" w:rsidP="0030602C">
      <w:pPr>
        <w:rPr>
          <w:rFonts w:ascii="Comic Sans MS" w:hAnsi="Comic Sans MS" w:cs="Times New Roman"/>
          <w:sz w:val="44"/>
          <w:szCs w:val="44"/>
        </w:rPr>
      </w:pPr>
    </w:p>
    <w:sectPr w:rsidR="00966D76" w:rsidRPr="00966D76" w:rsidSect="00560E4F">
      <w:type w:val="continuous"/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E95"/>
    <w:multiLevelType w:val="hybridMultilevel"/>
    <w:tmpl w:val="C96C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70C"/>
    <w:multiLevelType w:val="multilevel"/>
    <w:tmpl w:val="95D2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67AE7"/>
    <w:multiLevelType w:val="multilevel"/>
    <w:tmpl w:val="A160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C1D07"/>
    <w:multiLevelType w:val="multilevel"/>
    <w:tmpl w:val="8A4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93D0C"/>
    <w:multiLevelType w:val="hybridMultilevel"/>
    <w:tmpl w:val="B3A2FF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5564F"/>
    <w:multiLevelType w:val="hybridMultilevel"/>
    <w:tmpl w:val="C8F4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CE0"/>
    <w:rsid w:val="00034059"/>
    <w:rsid w:val="00046A7A"/>
    <w:rsid w:val="00052E26"/>
    <w:rsid w:val="00060968"/>
    <w:rsid w:val="00064FF4"/>
    <w:rsid w:val="00087C55"/>
    <w:rsid w:val="000F36D4"/>
    <w:rsid w:val="000F6E05"/>
    <w:rsid w:val="001213C7"/>
    <w:rsid w:val="00131CB8"/>
    <w:rsid w:val="00180CE0"/>
    <w:rsid w:val="001908DB"/>
    <w:rsid w:val="001D0346"/>
    <w:rsid w:val="00215529"/>
    <w:rsid w:val="00242B11"/>
    <w:rsid w:val="002852F4"/>
    <w:rsid w:val="002E56FA"/>
    <w:rsid w:val="002F6144"/>
    <w:rsid w:val="00300E5C"/>
    <w:rsid w:val="0030602C"/>
    <w:rsid w:val="00337429"/>
    <w:rsid w:val="00397A5A"/>
    <w:rsid w:val="00397BF3"/>
    <w:rsid w:val="003C5448"/>
    <w:rsid w:val="003F1E25"/>
    <w:rsid w:val="00416A2F"/>
    <w:rsid w:val="00426AD6"/>
    <w:rsid w:val="0043312C"/>
    <w:rsid w:val="0044764C"/>
    <w:rsid w:val="0045428B"/>
    <w:rsid w:val="0050606E"/>
    <w:rsid w:val="00511F1E"/>
    <w:rsid w:val="00515E68"/>
    <w:rsid w:val="00560E4F"/>
    <w:rsid w:val="00561663"/>
    <w:rsid w:val="00581F1E"/>
    <w:rsid w:val="0058736B"/>
    <w:rsid w:val="005D006F"/>
    <w:rsid w:val="006129DA"/>
    <w:rsid w:val="00633972"/>
    <w:rsid w:val="006442D1"/>
    <w:rsid w:val="00677550"/>
    <w:rsid w:val="0068113A"/>
    <w:rsid w:val="006A531A"/>
    <w:rsid w:val="006E0AC3"/>
    <w:rsid w:val="006E4EBA"/>
    <w:rsid w:val="007343AF"/>
    <w:rsid w:val="0073520A"/>
    <w:rsid w:val="00747822"/>
    <w:rsid w:val="007945AB"/>
    <w:rsid w:val="00802443"/>
    <w:rsid w:val="00804333"/>
    <w:rsid w:val="00837063"/>
    <w:rsid w:val="00942AD0"/>
    <w:rsid w:val="00966D76"/>
    <w:rsid w:val="009846AE"/>
    <w:rsid w:val="009A5D14"/>
    <w:rsid w:val="009D06FA"/>
    <w:rsid w:val="009D3A2E"/>
    <w:rsid w:val="00A256BE"/>
    <w:rsid w:val="00A808C3"/>
    <w:rsid w:val="00A97D91"/>
    <w:rsid w:val="00AF47F1"/>
    <w:rsid w:val="00AF68D3"/>
    <w:rsid w:val="00B47252"/>
    <w:rsid w:val="00B64D05"/>
    <w:rsid w:val="00B950D3"/>
    <w:rsid w:val="00B972AF"/>
    <w:rsid w:val="00BA39DD"/>
    <w:rsid w:val="00BA58BD"/>
    <w:rsid w:val="00BD6637"/>
    <w:rsid w:val="00BF36D6"/>
    <w:rsid w:val="00C17866"/>
    <w:rsid w:val="00C63A5F"/>
    <w:rsid w:val="00CA1556"/>
    <w:rsid w:val="00CC5884"/>
    <w:rsid w:val="00CD60BD"/>
    <w:rsid w:val="00CF0064"/>
    <w:rsid w:val="00D24789"/>
    <w:rsid w:val="00D4201C"/>
    <w:rsid w:val="00D44D44"/>
    <w:rsid w:val="00D4634C"/>
    <w:rsid w:val="00D633FF"/>
    <w:rsid w:val="00D83EC4"/>
    <w:rsid w:val="00D85351"/>
    <w:rsid w:val="00E35739"/>
    <w:rsid w:val="00E45823"/>
    <w:rsid w:val="00E9721A"/>
    <w:rsid w:val="00EB1942"/>
    <w:rsid w:val="00ED6777"/>
    <w:rsid w:val="00F17A70"/>
    <w:rsid w:val="00F351E8"/>
    <w:rsid w:val="00F713E3"/>
    <w:rsid w:val="00FC41DB"/>
    <w:rsid w:val="00F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F4"/>
  </w:style>
  <w:style w:type="paragraph" w:styleId="1">
    <w:name w:val="heading 1"/>
    <w:basedOn w:val="a"/>
    <w:next w:val="a"/>
    <w:link w:val="10"/>
    <w:uiPriority w:val="9"/>
    <w:qFormat/>
    <w:rsid w:val="000F6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1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3F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742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7429"/>
    <w:pPr>
      <w:ind w:left="720"/>
      <w:contextualSpacing/>
    </w:pPr>
  </w:style>
  <w:style w:type="character" w:styleId="a7">
    <w:name w:val="Emphasis"/>
    <w:basedOn w:val="a0"/>
    <w:uiPriority w:val="20"/>
    <w:qFormat/>
    <w:rsid w:val="007343AF"/>
    <w:rPr>
      <w:i/>
      <w:iCs/>
    </w:rPr>
  </w:style>
  <w:style w:type="table" w:styleId="a8">
    <w:name w:val="Table Grid"/>
    <w:basedOn w:val="a1"/>
    <w:uiPriority w:val="59"/>
    <w:rsid w:val="0080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4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3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5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09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547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6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12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834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024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240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2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5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8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8369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BA1CD-9E4C-4E34-9248-32905C0B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Данилина</dc:creator>
  <cp:lastModifiedBy>Ирина Александровна Данилина</cp:lastModifiedBy>
  <cp:revision>14</cp:revision>
  <cp:lastPrinted>2025-05-07T05:58:00Z</cp:lastPrinted>
  <dcterms:created xsi:type="dcterms:W3CDTF">2024-03-20T11:40:00Z</dcterms:created>
  <dcterms:modified xsi:type="dcterms:W3CDTF">2025-05-07T07:42:00Z</dcterms:modified>
</cp:coreProperties>
</file>