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E" w:rsidRPr="00C5315E" w:rsidRDefault="00C5315E" w:rsidP="00C5315E">
      <w:pPr>
        <w:pStyle w:val="h5"/>
        <w:spacing w:before="0" w:beforeAutospacing="0"/>
        <w:jc w:val="center"/>
        <w:rPr>
          <w:b/>
          <w:color w:val="212529"/>
        </w:rPr>
      </w:pPr>
      <w:r>
        <w:rPr>
          <w:b/>
          <w:color w:val="212529"/>
        </w:rPr>
        <w:t xml:space="preserve">Комплекс упражнений </w:t>
      </w:r>
      <w:r w:rsidRPr="00C5315E">
        <w:rPr>
          <w:b/>
          <w:color w:val="212529"/>
        </w:rPr>
        <w:t>для улучшения зрения</w:t>
      </w:r>
    </w:p>
    <w:p w:rsidR="00C5315E" w:rsidRPr="00C5315E" w:rsidRDefault="00C5315E" w:rsidP="00C5315E">
      <w:pPr>
        <w:pStyle w:val="a3"/>
        <w:spacing w:before="0" w:beforeAutospacing="0"/>
        <w:ind w:firstLine="709"/>
        <w:jc w:val="both"/>
        <w:rPr>
          <w:color w:val="212529"/>
          <w:sz w:val="22"/>
          <w:szCs w:val="22"/>
        </w:rPr>
      </w:pPr>
      <w:r w:rsidRPr="00C5315E">
        <w:rPr>
          <w:color w:val="212529"/>
          <w:sz w:val="22"/>
          <w:szCs w:val="22"/>
        </w:rPr>
        <w:t>Большую известность получил комплекс упражнений Н. Исаевой. Он понравится тем, кто предпочитает заниматься лежа. Особенно полезно его выполнять тем, кто весь день на работе находится на ногах.</w:t>
      </w:r>
    </w:p>
    <w:p w:rsidR="00C5315E" w:rsidRPr="00C5315E" w:rsidRDefault="00C5315E" w:rsidP="00C5315E">
      <w:pPr>
        <w:pStyle w:val="a3"/>
        <w:spacing w:before="0" w:beforeAutospacing="0"/>
        <w:ind w:firstLine="709"/>
        <w:jc w:val="both"/>
        <w:rPr>
          <w:color w:val="212529"/>
          <w:sz w:val="22"/>
          <w:szCs w:val="22"/>
        </w:rPr>
      </w:pPr>
      <w:r w:rsidRPr="00C5315E">
        <w:rPr>
          <w:rStyle w:val="a4"/>
          <w:color w:val="212529"/>
          <w:sz w:val="22"/>
          <w:szCs w:val="22"/>
        </w:rPr>
        <w:t>Упражнение 1</w:t>
      </w:r>
      <w:r w:rsidRPr="00C5315E">
        <w:rPr>
          <w:color w:val="212529"/>
          <w:sz w:val="22"/>
          <w:szCs w:val="22"/>
        </w:rPr>
        <w:t> Выполнять можно сидя, стоя или лежа. Посмотрите обоими глазами на пространство между бровями и попробуйте удержать взгляд в этом положении в течение пяти секунд. Каждый последующий день добавляйте по одной секунде, пока продолжительность упражнения не дойдет до одной-двух минут.</w:t>
      </w:r>
    </w:p>
    <w:p w:rsidR="00C5315E" w:rsidRPr="00C5315E" w:rsidRDefault="00C5315E" w:rsidP="00C5315E">
      <w:pPr>
        <w:pStyle w:val="a3"/>
        <w:spacing w:before="0" w:beforeAutospacing="0"/>
        <w:ind w:firstLine="709"/>
        <w:jc w:val="both"/>
        <w:rPr>
          <w:color w:val="212529"/>
          <w:sz w:val="22"/>
          <w:szCs w:val="22"/>
        </w:rPr>
      </w:pPr>
      <w:r w:rsidRPr="00C5315E">
        <w:rPr>
          <w:rStyle w:val="a4"/>
          <w:color w:val="212529"/>
          <w:sz w:val="22"/>
          <w:szCs w:val="22"/>
        </w:rPr>
        <w:t>Упражнение 2</w:t>
      </w:r>
      <w:r w:rsidRPr="00C5315E">
        <w:rPr>
          <w:color w:val="212529"/>
          <w:sz w:val="22"/>
          <w:szCs w:val="22"/>
        </w:rPr>
        <w:t> Посмотрите обоими глазами на кончик носа и удержите взгляд в этом положении в течение пяти секунд. Добавляйте по одной секунде в день, пока не доведете продолжительность занятия до одной-двух минут.</w:t>
      </w:r>
    </w:p>
    <w:p w:rsidR="00C5315E" w:rsidRPr="00C5315E" w:rsidRDefault="00C5315E" w:rsidP="00C5315E">
      <w:pPr>
        <w:pStyle w:val="a3"/>
        <w:spacing w:before="0" w:beforeAutospacing="0"/>
        <w:ind w:firstLine="709"/>
        <w:jc w:val="both"/>
        <w:rPr>
          <w:color w:val="212529"/>
          <w:sz w:val="22"/>
          <w:szCs w:val="22"/>
        </w:rPr>
      </w:pPr>
      <w:r w:rsidRPr="00C5315E">
        <w:rPr>
          <w:rStyle w:val="a4"/>
          <w:color w:val="212529"/>
          <w:sz w:val="22"/>
          <w:szCs w:val="22"/>
        </w:rPr>
        <w:t>Упражнение 3</w:t>
      </w:r>
      <w:r w:rsidRPr="00C5315E">
        <w:rPr>
          <w:color w:val="212529"/>
          <w:sz w:val="22"/>
          <w:szCs w:val="22"/>
        </w:rPr>
        <w:t> Его также можно выполнять в положении сидя, стоя или лежа. Посмотрите обоими глазами на левое плечо и удержите взгляд в этом положении в течение пяти секунд. Добавляйте по одной секунде в день, пока продолжительность занятия не доведете до одной-двух минут в день.</w:t>
      </w:r>
    </w:p>
    <w:p w:rsidR="00C5315E" w:rsidRPr="00C5315E" w:rsidRDefault="00C5315E" w:rsidP="00C5315E">
      <w:pPr>
        <w:pStyle w:val="a3"/>
        <w:spacing w:before="0" w:beforeAutospacing="0"/>
        <w:ind w:firstLine="709"/>
        <w:jc w:val="both"/>
        <w:rPr>
          <w:color w:val="212529"/>
          <w:sz w:val="22"/>
          <w:szCs w:val="22"/>
        </w:rPr>
      </w:pPr>
      <w:r w:rsidRPr="00C5315E">
        <w:rPr>
          <w:rStyle w:val="a4"/>
          <w:color w:val="212529"/>
          <w:sz w:val="22"/>
          <w:szCs w:val="22"/>
        </w:rPr>
        <w:t>Упражнение 4</w:t>
      </w:r>
      <w:r w:rsidRPr="00C5315E">
        <w:rPr>
          <w:color w:val="212529"/>
          <w:sz w:val="22"/>
          <w:szCs w:val="22"/>
        </w:rPr>
        <w:t> Оно выполняется аналогично третьему, только на этот раз посмотрите обоими глазами на правое плечо. Удерживайте взгляд в течение пяти секунд. Это упражнение тоже надо будет довести до одной-двух минут в день.</w:t>
      </w:r>
    </w:p>
    <w:p w:rsidR="00C5315E" w:rsidRPr="00C5315E" w:rsidRDefault="00C5315E" w:rsidP="00C5315E">
      <w:pPr>
        <w:pStyle w:val="a3"/>
        <w:spacing w:before="0" w:beforeAutospacing="0"/>
        <w:ind w:firstLine="709"/>
        <w:jc w:val="both"/>
        <w:rPr>
          <w:color w:val="212529"/>
          <w:sz w:val="22"/>
          <w:szCs w:val="22"/>
        </w:rPr>
      </w:pPr>
      <w:r w:rsidRPr="00C5315E">
        <w:rPr>
          <w:rStyle w:val="a4"/>
          <w:color w:val="212529"/>
          <w:sz w:val="22"/>
          <w:szCs w:val="22"/>
        </w:rPr>
        <w:t>Упражнение 5</w:t>
      </w:r>
      <w:r w:rsidRPr="00C5315E">
        <w:rPr>
          <w:color w:val="212529"/>
          <w:sz w:val="22"/>
          <w:szCs w:val="22"/>
        </w:rPr>
        <w:t> Вращайте обоими глазами по часовой стрелке, фиксируя взгляд на пространстве между бровями и кончиком носа, затем то же самое проделайте в противоположную сторону. Повторите упражнение четыре-пять раз.</w:t>
      </w:r>
    </w:p>
    <w:p w:rsidR="00A11305" w:rsidRPr="00C5315E" w:rsidRDefault="00A11305" w:rsidP="00C5315E">
      <w:pPr>
        <w:ind w:firstLine="709"/>
        <w:jc w:val="both"/>
        <w:rPr>
          <w:rFonts w:ascii="Times New Roman" w:hAnsi="Times New Roman" w:cs="Times New Roman"/>
        </w:rPr>
      </w:pPr>
    </w:p>
    <w:sectPr w:rsidR="00A11305" w:rsidRPr="00C5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5315E"/>
    <w:rsid w:val="00A11305"/>
    <w:rsid w:val="00C5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C5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2023-04-23T13:35:00Z</dcterms:created>
  <dcterms:modified xsi:type="dcterms:W3CDTF">2023-04-23T13:36:00Z</dcterms:modified>
</cp:coreProperties>
</file>