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E0" w:rsidRDefault="00F02FE0" w:rsidP="00F02FE0">
      <w:pPr>
        <w:ind w:firstLine="142"/>
        <w:jc w:val="center"/>
        <w:rPr>
          <w:sz w:val="32"/>
          <w:szCs w:val="32"/>
        </w:rPr>
      </w:pPr>
    </w:p>
    <w:p w:rsidR="00F02FE0" w:rsidRDefault="00F02FE0" w:rsidP="00F02FE0">
      <w:pPr>
        <w:ind w:firstLine="142"/>
        <w:jc w:val="center"/>
        <w:rPr>
          <w:sz w:val="32"/>
          <w:szCs w:val="32"/>
        </w:rPr>
      </w:pPr>
      <w:r>
        <w:rPr>
          <w:sz w:val="32"/>
          <w:szCs w:val="32"/>
        </w:rPr>
        <w:t>Методическая разработка на тему:</w:t>
      </w:r>
    </w:p>
    <w:p w:rsidR="00F02FE0" w:rsidRDefault="00F02FE0" w:rsidP="00F02FE0">
      <w:pPr>
        <w:ind w:firstLine="142"/>
        <w:jc w:val="center"/>
        <w:rPr>
          <w:sz w:val="28"/>
          <w:szCs w:val="28"/>
        </w:rPr>
      </w:pPr>
    </w:p>
    <w:p w:rsidR="00F02FE0" w:rsidRDefault="00F02FE0" w:rsidP="00F02FE0">
      <w:pPr>
        <w:tabs>
          <w:tab w:val="left" w:pos="426"/>
        </w:tabs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КОМПОНЕНТОВ ИНТОНАЦИОННОЙ СТОРОНЫ РЕЧИ У ДЕТЕЙ С ОБЩИМ НЕДОРАЗВИТИЕМ РЕЧИ СРЕДСТВАМИ ИГРОВЫХ УПРАЖНЕНИЙ</w:t>
      </w:r>
    </w:p>
    <w:p w:rsidR="00F02FE0" w:rsidRDefault="00F02FE0" w:rsidP="00F02FE0">
      <w:pPr>
        <w:ind w:firstLine="142"/>
        <w:jc w:val="center"/>
        <w:rPr>
          <w:sz w:val="28"/>
          <w:szCs w:val="28"/>
        </w:rPr>
      </w:pPr>
    </w:p>
    <w:p w:rsidR="00F02FE0" w:rsidRDefault="00F02FE0" w:rsidP="00F02FE0">
      <w:pPr>
        <w:ind w:firstLine="142"/>
        <w:jc w:val="center"/>
        <w:rPr>
          <w:sz w:val="28"/>
          <w:szCs w:val="28"/>
        </w:rPr>
      </w:pPr>
    </w:p>
    <w:p w:rsidR="00F02FE0" w:rsidRDefault="00F02FE0" w:rsidP="00F02FE0">
      <w:pPr>
        <w:ind w:firstLine="142"/>
        <w:jc w:val="center"/>
        <w:rPr>
          <w:sz w:val="28"/>
          <w:szCs w:val="28"/>
        </w:rPr>
      </w:pPr>
    </w:p>
    <w:p w:rsidR="00F02FE0" w:rsidRDefault="00F02FE0" w:rsidP="00F02FE0">
      <w:pPr>
        <w:ind w:firstLine="142"/>
        <w:jc w:val="center"/>
        <w:rPr>
          <w:sz w:val="28"/>
          <w:szCs w:val="28"/>
        </w:rPr>
      </w:pPr>
    </w:p>
    <w:p w:rsidR="00F02FE0" w:rsidRDefault="00F02FE0" w:rsidP="00F02FE0">
      <w:pPr>
        <w:ind w:firstLine="142"/>
        <w:jc w:val="center"/>
        <w:rPr>
          <w:sz w:val="28"/>
          <w:szCs w:val="28"/>
        </w:rPr>
      </w:pPr>
    </w:p>
    <w:p w:rsidR="00F02FE0" w:rsidRDefault="00F02FE0" w:rsidP="00F02FE0">
      <w:pPr>
        <w:ind w:firstLine="142"/>
        <w:jc w:val="center"/>
        <w:rPr>
          <w:sz w:val="28"/>
          <w:szCs w:val="28"/>
        </w:rPr>
      </w:pPr>
    </w:p>
    <w:p w:rsidR="00F02FE0" w:rsidRDefault="00F02FE0" w:rsidP="00F02FE0">
      <w:pPr>
        <w:ind w:firstLine="142"/>
        <w:jc w:val="center"/>
        <w:rPr>
          <w:sz w:val="28"/>
          <w:szCs w:val="28"/>
        </w:rPr>
      </w:pPr>
    </w:p>
    <w:p w:rsidR="00F02FE0" w:rsidRDefault="00F02FE0" w:rsidP="00F02FE0">
      <w:pPr>
        <w:ind w:firstLine="142"/>
        <w:jc w:val="center"/>
        <w:rPr>
          <w:sz w:val="28"/>
          <w:szCs w:val="28"/>
        </w:rPr>
      </w:pPr>
    </w:p>
    <w:p w:rsidR="00F02FE0" w:rsidRDefault="00F02FE0" w:rsidP="00F02FE0">
      <w:pPr>
        <w:ind w:firstLine="142"/>
        <w:jc w:val="center"/>
        <w:rPr>
          <w:sz w:val="28"/>
          <w:szCs w:val="28"/>
        </w:rPr>
      </w:pPr>
    </w:p>
    <w:p w:rsidR="00F02FE0" w:rsidRDefault="00F02FE0" w:rsidP="00F02FE0">
      <w:pPr>
        <w:ind w:firstLine="142"/>
        <w:jc w:val="center"/>
        <w:rPr>
          <w:sz w:val="28"/>
          <w:szCs w:val="28"/>
        </w:rPr>
      </w:pPr>
    </w:p>
    <w:p w:rsidR="00F02FE0" w:rsidRDefault="00F02FE0" w:rsidP="00F02FE0">
      <w:pPr>
        <w:ind w:firstLine="142"/>
        <w:jc w:val="center"/>
        <w:rPr>
          <w:sz w:val="28"/>
          <w:szCs w:val="28"/>
        </w:rPr>
      </w:pPr>
    </w:p>
    <w:p w:rsidR="00F02FE0" w:rsidRDefault="00F02FE0" w:rsidP="00F02FE0">
      <w:pPr>
        <w:ind w:firstLine="142"/>
        <w:jc w:val="center"/>
        <w:rPr>
          <w:sz w:val="28"/>
          <w:szCs w:val="28"/>
        </w:rPr>
      </w:pPr>
    </w:p>
    <w:p w:rsidR="00F02FE0" w:rsidRDefault="00F02FE0" w:rsidP="00F02FE0">
      <w:pPr>
        <w:ind w:firstLine="142"/>
        <w:jc w:val="center"/>
        <w:rPr>
          <w:sz w:val="28"/>
          <w:szCs w:val="28"/>
        </w:rPr>
      </w:pPr>
    </w:p>
    <w:p w:rsidR="00F02FE0" w:rsidRDefault="00F02FE0" w:rsidP="00F02FE0">
      <w:pPr>
        <w:ind w:firstLine="142"/>
        <w:jc w:val="center"/>
        <w:rPr>
          <w:sz w:val="28"/>
          <w:szCs w:val="28"/>
        </w:rPr>
      </w:pPr>
    </w:p>
    <w:p w:rsidR="00F02FE0" w:rsidRDefault="00F02FE0" w:rsidP="00F02FE0">
      <w:pPr>
        <w:ind w:firstLine="142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</w:t>
      </w:r>
    </w:p>
    <w:p w:rsidR="00F02FE0" w:rsidRDefault="00F02FE0" w:rsidP="00F02FE0">
      <w:pPr>
        <w:ind w:firstLine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Учитель – логопед высшей категории</w:t>
      </w:r>
    </w:p>
    <w:p w:rsidR="00F02FE0" w:rsidRDefault="00F02FE0" w:rsidP="00F02FE0">
      <w:pPr>
        <w:ind w:firstLine="142"/>
        <w:jc w:val="right"/>
        <w:rPr>
          <w:sz w:val="28"/>
          <w:szCs w:val="28"/>
        </w:rPr>
      </w:pPr>
      <w:r>
        <w:rPr>
          <w:sz w:val="28"/>
          <w:szCs w:val="28"/>
        </w:rPr>
        <w:t>МБОУ ЦО №58 «Поколение будущего»</w:t>
      </w:r>
    </w:p>
    <w:p w:rsidR="00F02FE0" w:rsidRDefault="00F02FE0" w:rsidP="00F02FE0">
      <w:pPr>
        <w:ind w:firstLine="142"/>
        <w:jc w:val="right"/>
        <w:rPr>
          <w:sz w:val="28"/>
          <w:szCs w:val="28"/>
        </w:rPr>
      </w:pPr>
      <w:r>
        <w:rPr>
          <w:sz w:val="28"/>
          <w:szCs w:val="28"/>
        </w:rPr>
        <w:t>Коткова Ирина Анатольевна</w:t>
      </w:r>
    </w:p>
    <w:p w:rsidR="00F02FE0" w:rsidRDefault="00F02FE0" w:rsidP="00F02FE0">
      <w:pPr>
        <w:ind w:firstLine="142"/>
        <w:jc w:val="both"/>
        <w:rPr>
          <w:sz w:val="28"/>
          <w:szCs w:val="28"/>
        </w:rPr>
      </w:pPr>
    </w:p>
    <w:p w:rsidR="00F02FE0" w:rsidRDefault="00F02FE0" w:rsidP="00F02FE0">
      <w:pPr>
        <w:ind w:firstLine="142"/>
        <w:jc w:val="both"/>
        <w:rPr>
          <w:sz w:val="28"/>
          <w:szCs w:val="28"/>
        </w:rPr>
      </w:pPr>
    </w:p>
    <w:p w:rsidR="00F02FE0" w:rsidRDefault="00F02FE0" w:rsidP="00F02FE0">
      <w:pPr>
        <w:ind w:firstLine="142"/>
        <w:jc w:val="both"/>
        <w:rPr>
          <w:sz w:val="28"/>
          <w:szCs w:val="28"/>
        </w:rPr>
      </w:pPr>
    </w:p>
    <w:p w:rsidR="00F02FE0" w:rsidRDefault="00F02FE0" w:rsidP="00F02FE0">
      <w:pPr>
        <w:ind w:firstLine="142"/>
        <w:jc w:val="both"/>
        <w:rPr>
          <w:sz w:val="28"/>
          <w:szCs w:val="28"/>
        </w:rPr>
      </w:pPr>
    </w:p>
    <w:p w:rsidR="00F02FE0" w:rsidRDefault="00F02FE0" w:rsidP="00F02FE0">
      <w:pPr>
        <w:ind w:firstLine="142"/>
        <w:jc w:val="both"/>
        <w:rPr>
          <w:sz w:val="28"/>
          <w:szCs w:val="28"/>
        </w:rPr>
      </w:pPr>
    </w:p>
    <w:p w:rsidR="00F02FE0" w:rsidRDefault="00F02FE0" w:rsidP="00F02FE0">
      <w:pPr>
        <w:ind w:firstLine="142"/>
        <w:jc w:val="both"/>
        <w:rPr>
          <w:sz w:val="28"/>
          <w:szCs w:val="28"/>
        </w:rPr>
      </w:pPr>
    </w:p>
    <w:p w:rsidR="00F02FE0" w:rsidRDefault="00F02FE0" w:rsidP="00F02FE0">
      <w:pPr>
        <w:tabs>
          <w:tab w:val="left" w:pos="426"/>
        </w:tabs>
        <w:ind w:firstLine="851"/>
        <w:jc w:val="center"/>
        <w:rPr>
          <w:b/>
          <w:sz w:val="28"/>
          <w:szCs w:val="28"/>
        </w:rPr>
      </w:pPr>
    </w:p>
    <w:p w:rsidR="00F02FE0" w:rsidRDefault="00F02FE0" w:rsidP="00F02FE0">
      <w:pPr>
        <w:tabs>
          <w:tab w:val="left" w:pos="426"/>
        </w:tabs>
        <w:ind w:firstLine="851"/>
        <w:jc w:val="center"/>
        <w:rPr>
          <w:b/>
          <w:sz w:val="28"/>
          <w:szCs w:val="28"/>
        </w:rPr>
      </w:pP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F02FE0" w:rsidRDefault="00F02FE0" w:rsidP="00F02FE0">
      <w:pPr>
        <w:tabs>
          <w:tab w:val="left" w:pos="426"/>
        </w:tabs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F02FE0" w:rsidRDefault="00F02FE0" w:rsidP="00F02FE0">
      <w:pPr>
        <w:tabs>
          <w:tab w:val="left" w:pos="426"/>
        </w:tabs>
        <w:ind w:firstLine="851"/>
        <w:jc w:val="center"/>
        <w:rPr>
          <w:b/>
          <w:sz w:val="28"/>
          <w:szCs w:val="28"/>
        </w:rPr>
      </w:pP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Интонационная сторона речи является одной из важнейших составляющих речи человека в целом, а ее формирование и дальнейшее развитие является обязательным направлением коррекционно-развивающей работы с детьми с общим недоразвитием речи.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Однако, в настоящее время на фоне достаточно хорошей изученности вопросов формирования у детей звукопроизношения и других компонентов речи, процесс овладения интонацией не подвергался столь тщательному изучению. Так считается, что дети почти без обучения овладевают интонацией естественным путём в процессе общения с взрослыми.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Возможно, поэтому вопрос методических обучающих средств для дошкольников элементам интонации, не поднимался. Однако, многие специалисты дошкольных учебных заведений сталкиваются с проблемой монотонности, эмоциональной невыразительности детской речи у старших дошкольников во время подготовки к выступлениям: на праздниках, читая стихи, при исполнении ролей на утренниках, в играх-драматизациях.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Л. С. Выготский, Н. А. Жинкин, Л. В. Лопатина, О. И. Яровенко и др. в своих психолого-педагогических исследованиях, свидетельствуют о возможности овладения интонационными средствами языка детьми дошкольного возраста с общим недоразвитием речи (ОНР). Предпосылками этого, по их мнению, являются: эмоциональная впечатлительность детей, присутствующая у дошкольников некая "интуиция языка", которая позволяет им чувствовать и понимать трудные языковые явления.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Процесс формирования интонационной системы, как сложного многокомпонентного языкового явления, должен быть опосредован специальной целенаправленной педагогической работой. Ведь только под влиянием среды и обучения, ребенок подходит к сознательному использованию средств интонации, присущих формам зрелой речи.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в дошкольных образовательных заведениях недостаточное внимание уделяют формированию и развитию интонационной стороны речи воспитанников, хотя она служит одной из предпосылок формирования коммуникативного взаимодействия, сотрудничества в приобретении знаний, умений и навыков между педагогом и ребенком, удовлетворению интеллектуальных и эмоциональных потребностей воспитанника.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Интерес к проблеме формирования интонационных возможностей у детей с ОНР связан прежде всего с важностью интонации в процессе коммуникации. Проблема преодоления общего недоразвития речи, и подготовка детей к школьному обучению относится к числу важнейших задач, но еще недостаточно разработанных в логопедической теории и практике.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овладения навыками межличностного взаимодействия; усвоения норм социального поведения; формирования эмоционально-волевых процессов (развитие личности ребенка); коммуникативной деятельности - интонационная сторона речи очень важна. При нарушениях развития этого компонента речи нарушаются такие ее функции как: фонетическая, синтаксическая, смыслоразличительная и эмоционально-экспрессивная. В дальнейшем, дети с нарушениями в просодии страдают нарушениями письма (ошибки в отграничении речевых единиц на уровне предложения: неправильно выбранный пунктуационный знак в конце предложения, отсутствие заглавной буквы в начале предложения); нарушениями чтения (они плохо осваивают технику чтения, им сложнее уловить смысл текста, выделить главную мысль, разбить предложения на смысловые отрезки, точно ответить на вопрос учителя); нарушения овладения математикой (дети не понимают условия задания, возникают трудности понимания вопроса).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Исходя из вышеизложенного, можно сделать следующий вывод: в случае недостаточной сформированности интонационной стороны речи у детей старшего дошкольного возраста с ОНР могут наблюдаться трудности в организации дальнейшей коммуникативной деятельности, снижение потребности и эффективности речевого взаимодействия, трудности при обучении в школе, усвоении норм социального поведения; формировании эмоционально-волевых качеств (развитии личности ребенка). Поэтому, раннее диагностирование особенностей развития интонационной стороны речи и последующая коррекционно-развивающая работа по преодолению нарушений просодики является крайне важной в предупреждении проблем в развитии ребенка.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мы опирались на исследования таких выдающихся специалистов в области нарушения речи как Е.Ф. Архипова, Р.Е. Левина, И.А. Поварова, Т.Б. Филичева, Г.В. Чиркина, М.Е. Хватцев, А.М. Гвоздев и др., а также психолингвистов   Л.В. Бондарко, Л.Р. Зиндер, Н.Д. Светозаровой, Л.В. Щербы, Н.Х. Швачкина и др.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методики:  </w:t>
      </w:r>
      <w:r>
        <w:rPr>
          <w:sz w:val="28"/>
          <w:szCs w:val="28"/>
        </w:rPr>
        <w:t>на основании результатов диагностики, теоретически обосновать и разработать программу развитию интонационной стороны речи у дошкольников 5-6 лет с общим недоразвитием речи.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Актуальность</w:t>
      </w:r>
      <w:r>
        <w:rPr>
          <w:sz w:val="28"/>
          <w:szCs w:val="28"/>
        </w:rPr>
        <w:t xml:space="preserve"> нашего исследования заключается в том, что одной из важных задач обучения детей старшего дошкольного возраста с общим недоразвитием речи является развитие интонационной стороны речи, задержка в формировании которой к моменту школьного обучения затрудняет овладение программой по родному языку и может привести к нарушению коммуникативной функции языка.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F02FE0" w:rsidRDefault="00F02FE0" w:rsidP="00F02FE0">
      <w:pPr>
        <w:tabs>
          <w:tab w:val="left" w:pos="426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b/>
          <w:sz w:val="28"/>
          <w:szCs w:val="28"/>
        </w:rPr>
      </w:pPr>
    </w:p>
    <w:p w:rsidR="00F02FE0" w:rsidRDefault="00F02FE0" w:rsidP="00F02FE0">
      <w:pPr>
        <w:pStyle w:val="a3"/>
        <w:numPr>
          <w:ilvl w:val="0"/>
          <w:numId w:val="2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психолого–педагогическую литературу с целью определения основных понятий, определения степени разработанности проблемы по изучению развития интонационной стороны речи, с целью анализа задач и методов развитию интонационной стороны речи у детей 5-6 лет;</w:t>
      </w:r>
    </w:p>
    <w:p w:rsidR="00F02FE0" w:rsidRDefault="00F02FE0" w:rsidP="00F02FE0">
      <w:pPr>
        <w:pStyle w:val="a3"/>
        <w:numPr>
          <w:ilvl w:val="0"/>
          <w:numId w:val="2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составить и реализовать комплекс игровых упражнений по развитию интонационной стороны речи у детей 5-6 лет с ОНР (III уровень);</w:t>
      </w:r>
    </w:p>
    <w:p w:rsidR="00F02FE0" w:rsidRDefault="00F02FE0" w:rsidP="00F02FE0">
      <w:pPr>
        <w:pStyle w:val="a3"/>
        <w:numPr>
          <w:ilvl w:val="0"/>
          <w:numId w:val="2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раскрыть последовательность и содержание логопедической работы по развитию интонационных возможностей речи у старших дошкольников с ОНР </w:t>
      </w:r>
    </w:p>
    <w:p w:rsidR="00F02FE0" w:rsidRDefault="00F02FE0" w:rsidP="00F02FE0">
      <w:pPr>
        <w:pStyle w:val="a3"/>
        <w:numPr>
          <w:ilvl w:val="0"/>
          <w:numId w:val="2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полученные результаты развивающей работы;</w:t>
      </w:r>
    </w:p>
    <w:p w:rsidR="00F02FE0" w:rsidRDefault="00F02FE0" w:rsidP="00F02FE0">
      <w:pPr>
        <w:pStyle w:val="a3"/>
        <w:numPr>
          <w:ilvl w:val="0"/>
          <w:numId w:val="2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сделать выводы.</w:t>
      </w:r>
    </w:p>
    <w:p w:rsidR="00F02FE0" w:rsidRDefault="00F02FE0" w:rsidP="00F02FE0">
      <w:pPr>
        <w:pStyle w:val="a3"/>
        <w:tabs>
          <w:tab w:val="left" w:pos="426"/>
        </w:tabs>
        <w:ind w:left="0" w:firstLine="851"/>
        <w:jc w:val="both"/>
        <w:rPr>
          <w:sz w:val="28"/>
          <w:szCs w:val="28"/>
        </w:rPr>
      </w:pP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Становление интонационной системы – это сложный процесс. Его особенность проявляется прежде всего в том, что ребенок сначала </w:t>
      </w:r>
      <w:r>
        <w:rPr>
          <w:sz w:val="28"/>
          <w:szCs w:val="28"/>
        </w:rPr>
        <w:lastRenderedPageBreak/>
        <w:t>воспринимает интонацию окружающих, а затем пользуется ею в собственной экспрессивной речи. Определяется следующая последовательность появления различных коммуникативных типов высказывания в экспрессивной речи детей. Вначале формируется интонационное оформление повествовательных, затем вопросительных потом уже восклицательных высказываний. Так строится работа по развитию выразительности экспрессивной речи, заложенная в основе формирования языковой специфичности. Развитие интонационной стороны речи является одним из основных аспектов овладения звуковой стороной речи.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Интерес широкого круга специалистов к исследованиям формирования интонационной выразительности речи объясняется, как необходимостью пересмотра временных рамок становления интонации в онтогенезе, так и значимостью интонации в процессе формирования у детей языковой системы.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Интонация – это основная составляющая просодии. Она состоит из несколько акустических компонентов: тона голоса, его тембра, интенсивности, или силы звучания голоса, мелодики, паузы, словесного логического ударения, темпа речи. Все эти акустические характеристики интонации зависят от частоты и амплитуды колебания голосовых связок, от степени мускульной напряженности органов речевого аппарата, от различной скорости смены артикуляционных поз, от эмоционального тонуса говорящего.</w:t>
      </w:r>
    </w:p>
    <w:p w:rsidR="00F02FE0" w:rsidRDefault="00F02FE0" w:rsidP="00F02FE0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Противоречивость определений интонации связаны с тем, что она является важным средством оформления различных коммуникативных единиц. Например, в лингвистическом словаре интонация понимается как единство взаимосвязанных компонентов: мелодики, интенсивности, длительности, темпа речи и тембра произношения. Однако, интонация не только формирует высказывание, но и выявляет его смысл и эмоционально-экспрессивное содержание, служит средством эстетического воздействия на слушателя. По словам Н.И. Жинкина: «…является «индикатором экспрессии», является одним из важнейших способов самоидентификации и самовыражения». Так И.Г. Торсуева, дает следующее </w:t>
      </w:r>
      <w:r>
        <w:rPr>
          <w:bCs/>
          <w:sz w:val="28"/>
          <w:szCs w:val="28"/>
        </w:rPr>
        <w:t>определение интонации</w:t>
      </w:r>
      <w:r>
        <w:rPr>
          <w:sz w:val="28"/>
          <w:szCs w:val="28"/>
        </w:rPr>
        <w:t>: «</w:t>
      </w:r>
      <w:r>
        <w:rPr>
          <w:bCs/>
          <w:sz w:val="28"/>
          <w:szCs w:val="28"/>
        </w:rPr>
        <w:t>Интонация</w:t>
      </w:r>
      <w:r>
        <w:rPr>
          <w:sz w:val="28"/>
          <w:szCs w:val="28"/>
        </w:rPr>
        <w:t xml:space="preserve"> - это взаимосвязанные изменения частоты основного </w:t>
      </w:r>
      <w:r>
        <w:rPr>
          <w:bCs/>
          <w:sz w:val="28"/>
          <w:szCs w:val="28"/>
        </w:rPr>
        <w:t>тона</w:t>
      </w:r>
      <w:r>
        <w:rPr>
          <w:sz w:val="28"/>
          <w:szCs w:val="28"/>
        </w:rPr>
        <w:t xml:space="preserve"> и интенсивности, развертывающиеся во времени».</w:t>
      </w:r>
    </w:p>
    <w:p w:rsidR="00F02FE0" w:rsidRDefault="00F02FE0" w:rsidP="00F02FE0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Интерес широкого круга специалистов к исследованиям формирования интонационной выразительности речи объясняется, как необходимостью пересмотра временных рамок становления интонации в онтогенезе, так и значимостью интонации в процессе формирования у детей языковой системы.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интонационной стороны речи у детей старшего дошкольного возраста с ОНР работу следует строить в три этапа: </w:t>
      </w:r>
    </w:p>
    <w:p w:rsidR="00F02FE0" w:rsidRDefault="00F02FE0" w:rsidP="00F02FE0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F02FE0" w:rsidRDefault="00F02FE0" w:rsidP="00F02FE0">
      <w:pPr>
        <w:spacing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Подготовительный этап</w:t>
      </w:r>
    </w:p>
    <w:p w:rsidR="00F02FE0" w:rsidRDefault="00F02FE0" w:rsidP="00F02FE0">
      <w:pPr>
        <w:pStyle w:val="a4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формирование речевого слуха (интонационного, фонетического, фонематического). </w:t>
      </w:r>
    </w:p>
    <w:p w:rsidR="00F02FE0" w:rsidRDefault="00F02FE0" w:rsidP="00F02FE0">
      <w:pPr>
        <w:pStyle w:val="a4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F02FE0" w:rsidRDefault="00F02FE0" w:rsidP="00F02FE0">
      <w:pPr>
        <w:pStyle w:val="a4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познакомить детей с различными видами интонации и средствами их обозначе</w:t>
      </w:r>
      <w:r>
        <w:rPr>
          <w:rFonts w:eastAsia="Calibri"/>
          <w:sz w:val="28"/>
          <w:szCs w:val="28"/>
          <w:lang w:eastAsia="en-US"/>
        </w:rPr>
        <w:softHyphen/>
        <w:t>ния;</w:t>
      </w:r>
    </w:p>
    <w:p w:rsidR="00F02FE0" w:rsidRDefault="00F02FE0" w:rsidP="00F02FE0">
      <w:pPr>
        <w:pStyle w:val="a4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2. научить различать разнообразные интонационные структуры в импрессивной речи;</w:t>
      </w:r>
    </w:p>
    <w:p w:rsidR="00F02FE0" w:rsidRDefault="00F02FE0" w:rsidP="00F02FE0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научить детей выделять главное по смыслу слово во фразе; выделять любую часть высказывания, в зависимости от того, что необходимо подчеркнуть.</w:t>
      </w:r>
    </w:p>
    <w:p w:rsidR="00F02FE0" w:rsidRDefault="00F02FE0" w:rsidP="00F02FE0">
      <w:pPr>
        <w:pStyle w:val="a4"/>
        <w:ind w:firstLine="851"/>
        <w:jc w:val="both"/>
        <w:rPr>
          <w:sz w:val="28"/>
          <w:szCs w:val="28"/>
        </w:rPr>
      </w:pPr>
    </w:p>
    <w:p w:rsidR="00F02FE0" w:rsidRDefault="00F02FE0" w:rsidP="00F02FE0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интонационной стороны речи на первом этапе предлагаются следующие игры и упражнения:</w:t>
      </w:r>
    </w:p>
    <w:p w:rsidR="00F02FE0" w:rsidRDefault="00F02FE0" w:rsidP="00F02FE0">
      <w:pPr>
        <w:pStyle w:val="a4"/>
        <w:numPr>
          <w:ilvl w:val="0"/>
          <w:numId w:val="3"/>
        </w:numPr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игры и упражнения на развитие слухового внимания: «Поймай хлопок», «Одинаковые и разные звуки», «Будь внимательным»;</w:t>
      </w:r>
    </w:p>
    <w:p w:rsidR="00F02FE0" w:rsidRDefault="00F02FE0" w:rsidP="00F02FE0">
      <w:pPr>
        <w:pStyle w:val="a4"/>
        <w:numPr>
          <w:ilvl w:val="0"/>
          <w:numId w:val="3"/>
        </w:numPr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игры и упражнения на формирование умения различать неречевые звуки: «Не ошибись», «Покажи звук»;</w:t>
      </w:r>
    </w:p>
    <w:p w:rsidR="00F02FE0" w:rsidRDefault="00F02FE0" w:rsidP="00F02FE0">
      <w:pPr>
        <w:pStyle w:val="a4"/>
        <w:numPr>
          <w:ilvl w:val="0"/>
          <w:numId w:val="3"/>
        </w:numPr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игры и упражнения на формирование понятий повествовательная, вопросительная и восклицательная интонации: «Точка», «Восклицательный знак», «Вопросительный знак» «Составь схему»;</w:t>
      </w:r>
    </w:p>
    <w:p w:rsidR="00F02FE0" w:rsidRDefault="00F02FE0" w:rsidP="00F02FE0">
      <w:pPr>
        <w:pStyle w:val="a4"/>
        <w:numPr>
          <w:ilvl w:val="0"/>
          <w:numId w:val="3"/>
        </w:numPr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игры и упражнения на формирование понятия «ударения»: «Громкий-тихий стук», «Гласный звук «А»;</w:t>
      </w:r>
    </w:p>
    <w:p w:rsidR="00F02FE0" w:rsidRDefault="00F02FE0" w:rsidP="00F02FE0">
      <w:pPr>
        <w:pStyle w:val="a4"/>
        <w:numPr>
          <w:ilvl w:val="0"/>
          <w:numId w:val="3"/>
        </w:numPr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игры и упражнения на формирование навыка восприятия логического ударения: «Вопрос – ответ», «Найди важное слово», «Слушай, думай, посчитай»;</w:t>
      </w:r>
    </w:p>
    <w:p w:rsidR="00F02FE0" w:rsidRDefault="00F02FE0" w:rsidP="00F02FE0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Основной этап</w:t>
      </w:r>
    </w:p>
    <w:p w:rsidR="00F02FE0" w:rsidRDefault="00F02FE0" w:rsidP="00F02FE0">
      <w:pPr>
        <w:pStyle w:val="a4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развитие навыка употребления различных интонационных структур в экспрессивной речи и последующая их дифференциация в экспрессивной речи, развитие воспроизведения логического ударения.</w:t>
      </w:r>
    </w:p>
    <w:p w:rsidR="00F02FE0" w:rsidRDefault="00F02FE0" w:rsidP="00F02FE0">
      <w:pPr>
        <w:pStyle w:val="a4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F02FE0" w:rsidRDefault="00F02FE0" w:rsidP="00F02FE0">
      <w:pPr>
        <w:pStyle w:val="a4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развивать навык воспроизведения различных видов интонации;</w:t>
      </w:r>
    </w:p>
    <w:p w:rsidR="00F02FE0" w:rsidRDefault="00F02FE0" w:rsidP="00F02FE0">
      <w:pPr>
        <w:pStyle w:val="a4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развивать навык воспроизведения логического ударения.</w:t>
      </w:r>
    </w:p>
    <w:p w:rsidR="00F02FE0" w:rsidRDefault="00F02FE0" w:rsidP="00F02FE0">
      <w:pPr>
        <w:pStyle w:val="a4"/>
        <w:ind w:firstLine="851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F02FE0" w:rsidRDefault="00F02FE0" w:rsidP="00F02FE0">
      <w:pPr>
        <w:pStyle w:val="a4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развития интонационной стороны речи на втором основном этапе предлагаются игры и упражнения на формирование навыка воспроизведения логического ударения: «Построения», «Вопрос-ответ», схемы с разным размером картинки в одинаковом предложении, работа с моделями эмоций.</w:t>
      </w:r>
    </w:p>
    <w:p w:rsidR="00F02FE0" w:rsidRDefault="00F02FE0" w:rsidP="00F02FE0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02FE0" w:rsidRDefault="00F02FE0" w:rsidP="00F02FE0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lastRenderedPageBreak/>
        <w:drawing>
          <wp:inline distT="0" distB="0" distL="0" distR="0">
            <wp:extent cx="2390775" cy="1790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FE0" w:rsidRDefault="00F02FE0" w:rsidP="00F02FE0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02FE0" w:rsidRDefault="00F02FE0" w:rsidP="00F02FE0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2428875" cy="18192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FE0" w:rsidRDefault="00F02FE0" w:rsidP="00F02FE0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02FE0" w:rsidRDefault="00F02FE0" w:rsidP="00F02FE0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2438400" cy="18288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FE0" w:rsidRDefault="00F02FE0" w:rsidP="00F02FE0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02FE0" w:rsidRDefault="00F02FE0" w:rsidP="00F02FE0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2371725" cy="17811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FE0" w:rsidRDefault="00F02FE0" w:rsidP="00F02FE0">
      <w:pPr>
        <w:pStyle w:val="a4"/>
        <w:ind w:firstLine="851"/>
        <w:jc w:val="both"/>
        <w:rPr>
          <w:rFonts w:eastAsia="Calibri"/>
          <w:b/>
          <w:sz w:val="28"/>
          <w:szCs w:val="28"/>
          <w:lang w:eastAsia="en-US"/>
        </w:rPr>
      </w:pPr>
    </w:p>
    <w:p w:rsidR="00F02FE0" w:rsidRDefault="00F02FE0" w:rsidP="00F02FE0">
      <w:pPr>
        <w:pStyle w:val="a4"/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Заключительный этап</w:t>
      </w:r>
    </w:p>
    <w:p w:rsidR="00F02FE0" w:rsidRDefault="00F02FE0" w:rsidP="00F02FE0">
      <w:pPr>
        <w:pStyle w:val="a4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Цель: </w:t>
      </w:r>
      <w:r>
        <w:rPr>
          <w:rFonts w:eastAsia="Calibri"/>
          <w:sz w:val="28"/>
          <w:szCs w:val="28"/>
          <w:lang w:eastAsia="en-US"/>
        </w:rPr>
        <w:t>воспроизведение логического ударения в предложениях с различной интонацией в экспрессивной речи.</w:t>
      </w:r>
    </w:p>
    <w:p w:rsidR="00F02FE0" w:rsidRDefault="00F02FE0" w:rsidP="00F02FE0">
      <w:pPr>
        <w:pStyle w:val="a4"/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Задачи:</w:t>
      </w:r>
    </w:p>
    <w:p w:rsidR="00F02FE0" w:rsidRDefault="00F02FE0" w:rsidP="00F02FE0">
      <w:pPr>
        <w:pStyle w:val="a4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развивать умение переключатся с одного типа интонации на другой;</w:t>
      </w:r>
    </w:p>
    <w:p w:rsidR="00F02FE0" w:rsidRDefault="00F02FE0" w:rsidP="00F02FE0">
      <w:pPr>
        <w:pStyle w:val="a4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2. учить точно и интонационно правильно передавать мысли автора;</w:t>
      </w:r>
    </w:p>
    <w:p w:rsidR="00F02FE0" w:rsidRDefault="00F02FE0" w:rsidP="00F02FE0">
      <w:pPr>
        <w:pStyle w:val="a4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развивать навык воспроизведения логического ударения в предложениях с различной интонацией; </w:t>
      </w:r>
    </w:p>
    <w:p w:rsidR="00F02FE0" w:rsidRDefault="00F02FE0" w:rsidP="00F02FE0">
      <w:pPr>
        <w:pStyle w:val="a4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совершенствовать навык выразительного произношения.</w:t>
      </w:r>
    </w:p>
    <w:p w:rsidR="00F02FE0" w:rsidRDefault="00F02FE0" w:rsidP="00F02FE0">
      <w:pPr>
        <w:pStyle w:val="a4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развития интонационной стороны речи на заключительном этапе предлагаются следующие игры:</w:t>
      </w:r>
    </w:p>
    <w:p w:rsidR="00F02FE0" w:rsidRDefault="00F02FE0" w:rsidP="00F02FE0">
      <w:pPr>
        <w:pStyle w:val="a4"/>
        <w:numPr>
          <w:ilvl w:val="0"/>
          <w:numId w:val="4"/>
        </w:num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игровые упражнения на развитие логического мышления, воображения: «Работа со схемами-эмоциями», «Мимический диктант», «Превращение предмета», «Фантазии о…», «Найди важное слово» и др.</w:t>
      </w:r>
    </w:p>
    <w:p w:rsidR="00F02FE0" w:rsidRDefault="00F02FE0" w:rsidP="00F02FE0">
      <w:pPr>
        <w:pStyle w:val="a4"/>
        <w:numPr>
          <w:ilvl w:val="0"/>
          <w:numId w:val="4"/>
        </w:num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игры и упражнения по развитию дикции: «Диалогические скороговорки», «Превращение детей», «Звериные скороговорки».</w:t>
      </w:r>
    </w:p>
    <w:p w:rsidR="00F02FE0" w:rsidRDefault="00F02FE0" w:rsidP="00F02FE0">
      <w:pPr>
        <w:pStyle w:val="a4"/>
        <w:numPr>
          <w:ilvl w:val="0"/>
          <w:numId w:val="4"/>
        </w:num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игры и упражнения на закрепления умения интонационно правильно передавать мысли автора: «Мяч эмоций», «Встреча», «Фраза по кругу».</w:t>
      </w:r>
    </w:p>
    <w:p w:rsidR="00F02FE0" w:rsidRDefault="00F02FE0" w:rsidP="00F02FE0">
      <w:pPr>
        <w:pStyle w:val="a4"/>
        <w:numPr>
          <w:ilvl w:val="0"/>
          <w:numId w:val="4"/>
        </w:num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игры и упражнения на умения передачи эмоций разными способами: «Этюды», «Угадай, что я делаю?», «Мимический диктант».</w:t>
      </w:r>
    </w:p>
    <w:p w:rsidR="00F02FE0" w:rsidRDefault="00F02FE0" w:rsidP="00F02FE0">
      <w:pPr>
        <w:pStyle w:val="a4"/>
        <w:numPr>
          <w:ilvl w:val="0"/>
          <w:numId w:val="4"/>
        </w:numPr>
        <w:ind w:left="426"/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развивать умение выделять голосом главное слово в предложениях с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разной интонацией: «Посчитай место слова в предложении?» «Вопрос-ответ".</w:t>
      </w:r>
    </w:p>
    <w:p w:rsidR="00F02FE0" w:rsidRDefault="00F02FE0" w:rsidP="00F02FE0">
      <w:pPr>
        <w:pStyle w:val="a4"/>
        <w:ind w:left="426" w:firstLine="851"/>
        <w:jc w:val="both"/>
      </w:pPr>
    </w:p>
    <w:p w:rsidR="00F02FE0" w:rsidRDefault="00F02FE0" w:rsidP="00F02FE0">
      <w:pPr>
        <w:pStyle w:val="a4"/>
        <w:ind w:firstLine="851"/>
        <w:jc w:val="both"/>
      </w:pPr>
    </w:p>
    <w:p w:rsidR="00F02FE0" w:rsidRDefault="00F02FE0" w:rsidP="00F02FE0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Виды детской деятельности:</w:t>
      </w:r>
    </w:p>
    <w:p w:rsidR="00F02FE0" w:rsidRDefault="00F02FE0" w:rsidP="00F02FE0">
      <w:pPr>
        <w:ind w:firstLine="851"/>
        <w:jc w:val="both"/>
        <w:rPr>
          <w:bCs/>
          <w:i/>
          <w:sz w:val="28"/>
          <w:szCs w:val="28"/>
        </w:rPr>
      </w:pPr>
    </w:p>
    <w:p w:rsidR="00F02FE0" w:rsidRDefault="00F02FE0" w:rsidP="00F02FE0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познавательно-речевая (составление предложений с различными видами интонации, воспроизведение логического ударения в этих предложениях, развитие грамматического строя речи, отгадывание загадок, упражнения на развитие высших психических функций и др.);</w:t>
      </w:r>
    </w:p>
    <w:p w:rsidR="00F02FE0" w:rsidRDefault="00F02FE0" w:rsidP="00F02FE0">
      <w:pPr>
        <w:numPr>
          <w:ilvl w:val="0"/>
          <w:numId w:val="5"/>
        </w:numPr>
        <w:ind w:left="0" w:firstLine="851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игровая </w:t>
      </w:r>
      <w:r>
        <w:rPr>
          <w:bCs/>
          <w:iCs/>
          <w:sz w:val="28"/>
          <w:szCs w:val="28"/>
        </w:rPr>
        <w:t>(игровые упражнения с использованием различных предметов, мячей, муляжей овощей, фруктов, грибов и ягод, масок с изображением животных);</w:t>
      </w:r>
    </w:p>
    <w:p w:rsidR="00F02FE0" w:rsidRDefault="00F02FE0" w:rsidP="00F02FE0">
      <w:pPr>
        <w:numPr>
          <w:ilvl w:val="0"/>
          <w:numId w:val="5"/>
        </w:numPr>
        <w:ind w:left="0" w:firstLine="851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коммуникативная </w:t>
      </w:r>
      <w:r>
        <w:rPr>
          <w:bCs/>
          <w:iCs/>
          <w:sz w:val="28"/>
          <w:szCs w:val="28"/>
        </w:rPr>
        <w:t>(беседы, ответы на вопросы, диалоги, общение в паре);</w:t>
      </w:r>
    </w:p>
    <w:p w:rsidR="00F02FE0" w:rsidRDefault="00F02FE0" w:rsidP="00F02FE0">
      <w:pPr>
        <w:numPr>
          <w:ilvl w:val="0"/>
          <w:numId w:val="5"/>
        </w:numPr>
        <w:ind w:left="0" w:firstLine="851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>двигательная (динамические паузы);</w:t>
      </w:r>
    </w:p>
    <w:p w:rsidR="00F02FE0" w:rsidRDefault="00F02FE0" w:rsidP="00F02FE0">
      <w:pPr>
        <w:numPr>
          <w:ilvl w:val="0"/>
          <w:numId w:val="5"/>
        </w:numPr>
        <w:ind w:left="0" w:firstLine="851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музыкально-художественная </w:t>
      </w:r>
      <w:r>
        <w:rPr>
          <w:bCs/>
          <w:iCs/>
          <w:sz w:val="28"/>
          <w:szCs w:val="28"/>
        </w:rPr>
        <w:t>(музыкальные заставки для физкульминуток, песни к лексико-тематическим занятиям);</w:t>
      </w:r>
    </w:p>
    <w:p w:rsidR="00F02FE0" w:rsidRDefault="00F02FE0" w:rsidP="00F02FE0">
      <w:pPr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чтение художественной литературы </w:t>
      </w:r>
      <w:r>
        <w:rPr>
          <w:bCs/>
          <w:iCs/>
          <w:sz w:val="28"/>
          <w:szCs w:val="28"/>
        </w:rPr>
        <w:t>(</w:t>
      </w:r>
      <w:r>
        <w:rPr>
          <w:sz w:val="28"/>
          <w:szCs w:val="28"/>
        </w:rPr>
        <w:t>загадки, чтение произведений отечественных авторов, народных сказок).</w:t>
      </w:r>
    </w:p>
    <w:p w:rsidR="00F02FE0" w:rsidRDefault="00F02FE0" w:rsidP="00F02FE0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Критериями оценки деятельности детей на фронтальных логопедических занятиях является:</w:t>
      </w:r>
      <w:r>
        <w:rPr>
          <w:sz w:val="28"/>
          <w:szCs w:val="28"/>
        </w:rPr>
        <w:t xml:space="preserve"> активность; самостоятельность; взаимодействие со сверстниками и взрослым; сопереживание; эмоциональность; проявление волевых усилий; умение использовать на практике имеющиеся навыки; самооценка и др.</w:t>
      </w:r>
    </w:p>
    <w:p w:rsidR="00F02FE0" w:rsidRDefault="00F02FE0" w:rsidP="00F02FE0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Каждое занятие состоит из трех частей:</w:t>
      </w:r>
    </w:p>
    <w:p w:rsidR="00F02FE0" w:rsidRDefault="00F02FE0" w:rsidP="00F02FE0">
      <w:pPr>
        <w:ind w:firstLine="85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Организационная часть</w:t>
      </w:r>
      <w:r>
        <w:rPr>
          <w:sz w:val="28"/>
          <w:szCs w:val="28"/>
        </w:rPr>
        <w:t xml:space="preserve"> развивающей деятельности направлена на создание положительного эмоционального настроя, стимулированию интереса к предстоящему занятию, создание эмоционального настроя, </w:t>
      </w:r>
      <w:r>
        <w:rPr>
          <w:sz w:val="28"/>
          <w:szCs w:val="28"/>
        </w:rPr>
        <w:lastRenderedPageBreak/>
        <w:t>установку на предстоящую деятельность, знакомство с темой занятия. На некоторых занятиях можно использовать музыкальное сопровождение, на занятиях рекомендуется применять сюрпризный момент. На протяжении всего занятия это помогает детям достигнуть результата, приблизиться к выполнению цели.</w:t>
      </w:r>
    </w:p>
    <w:p w:rsidR="00F02FE0" w:rsidRDefault="00F02FE0" w:rsidP="00F02F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занятия была направлена на организацию самостоятельной умственной и практической деятельности детей.</w:t>
      </w:r>
    </w:p>
    <w:p w:rsidR="00F02FE0" w:rsidRDefault="00F02FE0" w:rsidP="00F02F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Вся логопедическая работа строилась с использованием элементов современных образовательных технологий, индивидуально - дифференцированного обучения, информационно-коммуникативных технологий, развивающих дидактических пособий.</w:t>
      </w:r>
    </w:p>
    <w:p w:rsidR="00F02FE0" w:rsidRDefault="00F02FE0" w:rsidP="00F02F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i/>
          <w:sz w:val="28"/>
          <w:szCs w:val="28"/>
        </w:rPr>
        <w:t xml:space="preserve"> заключительной части </w:t>
      </w:r>
      <w:r>
        <w:rPr>
          <w:sz w:val="28"/>
          <w:szCs w:val="28"/>
        </w:rPr>
        <w:t>подводился итог деятельности, дети вспоминали игры и упражнения, которые использовались на занятии. С помощью смайликов с эмоциями, например, они оценивали свое эмоциональное состояние и отношение к происходившему.</w:t>
      </w:r>
    </w:p>
    <w:p w:rsidR="00F02FE0" w:rsidRDefault="00F02FE0" w:rsidP="00F02F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занятия использовались такие </w:t>
      </w:r>
      <w:r>
        <w:rPr>
          <w:b/>
          <w:sz w:val="28"/>
          <w:szCs w:val="28"/>
        </w:rPr>
        <w:t>методы</w:t>
      </w:r>
      <w:r>
        <w:rPr>
          <w:sz w:val="28"/>
          <w:szCs w:val="28"/>
        </w:rPr>
        <w:t> как:</w:t>
      </w:r>
    </w:p>
    <w:p w:rsidR="00F02FE0" w:rsidRDefault="00F02FE0" w:rsidP="00F02FE0">
      <w:pPr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словесные – беседа, объяснение, диалог, наводящие вопросы;</w:t>
      </w:r>
    </w:p>
    <w:p w:rsidR="00F02FE0" w:rsidRDefault="00F02FE0" w:rsidP="00F02FE0">
      <w:pPr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наглядные – показ иллюстраций на слайдах электронной презентации, картинки, муляжи фруктов, животных, транспорта, схемы предложений, маркерные доски и др.;</w:t>
      </w:r>
    </w:p>
    <w:p w:rsidR="00F02FE0" w:rsidRDefault="00F02FE0" w:rsidP="00F02FE0">
      <w:pPr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– игровые упражнения, пальчиковая гимнастика, физкультминутка, самостоятельная работа;</w:t>
      </w:r>
    </w:p>
    <w:p w:rsidR="00F02FE0" w:rsidRDefault="00F02FE0" w:rsidP="00F02FE0">
      <w:pPr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игровые – сюжетно-ролевые игры, сценки в паре, игровая мотивация; </w:t>
      </w:r>
    </w:p>
    <w:p w:rsidR="00F02FE0" w:rsidRDefault="00F02FE0" w:rsidP="00F02FE0">
      <w:pPr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метод похвалы.</w:t>
      </w:r>
    </w:p>
    <w:p w:rsidR="00F02FE0" w:rsidRDefault="00F02FE0" w:rsidP="00F02F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Проблемные ситуации создются в течении всей непосредственно образовательной деятельности.</w:t>
      </w:r>
    </w:p>
    <w:p w:rsidR="00F02FE0" w:rsidRDefault="00F02FE0" w:rsidP="00F02F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планировании своей деятельности необходимо учитывать особенности и возрастные возможности детей, а именно: индивидуальные особенности речевого развития каждого ребенка, имеющиеся знания детей, речевые навыки, приобретенные на предыдущих занятиях. </w:t>
      </w:r>
    </w:p>
    <w:p w:rsidR="00F02FE0" w:rsidRDefault="00F02FE0" w:rsidP="00F02F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поставленных задач с детьми проводдится предварительная работа.</w:t>
      </w:r>
    </w:p>
    <w:p w:rsidR="00F02FE0" w:rsidRDefault="00F02FE0" w:rsidP="00F02F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нашему мнению, условиями, способствующими успешному проведению логопедической развивающей </w:t>
      </w:r>
      <w:r>
        <w:rPr>
          <w:bCs/>
          <w:sz w:val="28"/>
          <w:szCs w:val="28"/>
        </w:rPr>
        <w:t>деятельности</w:t>
      </w:r>
      <w:r>
        <w:rPr>
          <w:sz w:val="28"/>
          <w:szCs w:val="28"/>
        </w:rPr>
        <w:t>, являются: соответствие задач возрасту детей, эмоциональная насыщенность занятия, адекватность уровня развития детских интересов, смена деятельности, разнообразие предлагаемых игр, разнообразие методов подачи материала.</w:t>
      </w:r>
    </w:p>
    <w:p w:rsidR="00F02FE0" w:rsidRDefault="00F02FE0" w:rsidP="00F02F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всех занятий, для активизации мыслительной деятельности, задавались вопросы поискового характера (</w:t>
      </w:r>
      <w:r>
        <w:rPr>
          <w:i/>
          <w:iCs/>
          <w:sz w:val="28"/>
          <w:szCs w:val="28"/>
        </w:rPr>
        <w:t>«почему?»</w:t>
      </w:r>
      <w:r>
        <w:rPr>
          <w:sz w:val="28"/>
          <w:szCs w:val="28"/>
        </w:rPr>
        <w:t>, </w:t>
      </w:r>
      <w:r>
        <w:rPr>
          <w:i/>
          <w:iCs/>
          <w:sz w:val="28"/>
          <w:szCs w:val="28"/>
        </w:rPr>
        <w:t>«как вы думаете?»</w:t>
      </w:r>
      <w:r>
        <w:rPr>
          <w:sz w:val="28"/>
          <w:szCs w:val="28"/>
        </w:rPr>
        <w:t>).</w:t>
      </w:r>
    </w:p>
    <w:p w:rsidR="00F02FE0" w:rsidRDefault="00F02FE0" w:rsidP="00F02F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Смена деятельности способствовала активности детей, плотности </w:t>
      </w:r>
      <w:r>
        <w:rPr>
          <w:bCs/>
          <w:sz w:val="28"/>
          <w:szCs w:val="28"/>
        </w:rPr>
        <w:t>занятия</w:t>
      </w:r>
      <w:r>
        <w:rPr>
          <w:sz w:val="28"/>
          <w:szCs w:val="28"/>
        </w:rPr>
        <w:t>, быстрому включению детей в игровые ситуации.</w:t>
      </w:r>
    </w:p>
    <w:p w:rsidR="00F02FE0" w:rsidRDefault="00F02FE0" w:rsidP="00F02F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Индивидуализация   обучения, о которой нам много говорит ФГОС ДО проявлялась в оказании, затрудняющимся, при выполнении заданий </w:t>
      </w:r>
      <w:r>
        <w:rPr>
          <w:sz w:val="28"/>
          <w:szCs w:val="28"/>
        </w:rPr>
        <w:lastRenderedPageBreak/>
        <w:t>детям, помощи, напоминания, дополнительного объяснения, наводящего вопроса, а также в учёте особенностей мышления и темпа восприятия каждым ребенком материала, учета его речевого развития и индивидуального состояния звукопроизношения. Отношения с детьми выстраивались по принципу субъект-субъект. Мы старались быть в позиции «рядом».</w:t>
      </w:r>
    </w:p>
    <w:p w:rsidR="00F02FE0" w:rsidRDefault="00F02FE0" w:rsidP="00F02F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целью снятия статического напряжения, повышения умственной работоспособности, снижения утомления проводились динамические паузы.</w:t>
      </w:r>
    </w:p>
    <w:p w:rsidR="00F02FE0" w:rsidRDefault="00F02FE0" w:rsidP="00F02F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работе над интонационной стороной речи материал подбирался в зависимости от произносительных возможностей детей и предлагались такие слова и фразы, которые они уже могли произносить правильно: слитно, с ударением, в нормальном темпе, соблюдая их звукослоговой состав. В процессе формирующего эксперимента дети проявили себя активно. У детей возникал интерес к играм, так как задания предлагались в игровой форме, с использованием таких приемов, как: придумывание слов, разыгрывание сценок-драматизаций, работа с предметными картинками, сигнальными флажками, символами, су-джок мячиками, слайдами электронных презентаций и т. д. Дети с удовольствием участвовали во всех, предлагаемых им играх. На данном этапе эксперимента цели и задачи были выполнены. 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b/>
          <w:sz w:val="28"/>
          <w:szCs w:val="28"/>
        </w:rPr>
      </w:pPr>
    </w:p>
    <w:p w:rsidR="00F02FE0" w:rsidRDefault="00F02FE0" w:rsidP="00F02FE0">
      <w:pPr>
        <w:tabs>
          <w:tab w:val="left" w:pos="426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игровых упражнений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«Поймай хлопок»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Дети стоят врассыпную. Они должны среагировать на хлопок педагога и хлопнуть одновременно с ним. Педагог предлагает поймать маленький мячик (цветок, монетку).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«Одинаковые и разные звуки»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Педагог, находясь за ширмой, приводит в звучание сначала различные, а затем одинаковые игрушки. Ребёнок отвечает на вопрос: «Одинаковые или разные звуки?»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«Будь внимательным»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инструкции взрослого ребёнок выполняет различные движения, соотнося их с разными звучаниями. Например, на звук свистка должен поднять руку вверх на звук дудочки – удерживать руки впереди, а на звук шарманки – развести их в стороны.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«Не ошибись»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Педагог в разных сочетаниях и ритмах чередует хлопки в ладоши, притопы ногой и хлопки по коленям.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«Покажи звук»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Ребёнку дают две карточки: на одной изображена короткая полоска, на другой длинная. Педагог бубном издаёт длинные и короткие звучания, а ребёнок показывает карточку, соответствующую длительности звука.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«Восклицательный знак»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Педагог знакомит детей с графическим изображением восклицательного знака. Показ сопровождается стихотворением: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Чудак – восклицательный знак!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Никогда он не молчит,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Оглушительно кричит: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«Ура! Долой! Караул! Разбой!»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Затем педагог произносит текст, а дети, услышав восклицательное предложение поднимает над головой карточки.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«Вопросительный знак»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Педагог произносит текст. Дети, когда слышат вопросительное предложение, показывают карточку.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«Вопрос – ответ»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Дети встают в две шеренги лицом друг к другу: одна шеренга точка «точка», другая – «вопросительный знак». Когда педагог произносит фразу – вопрос, шаг вперёд делают дети с эмблемами вопросительного знака, когда фразу – утверждение – дети с эмблемами точки.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«Слушай, думай, называй»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Педагог произносит фразы, используя различные средства для выражения логического ударения. Детям предлагается после прослушивания фразы назвать слово носитель логического ударения и указать, как оно произнесено (громко или тихо, быстро или растянуто).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«Найди важное слово»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Педагог произносит фразы, выделяя голосом слово – носитель логического ударения. Дети составляют модель данного предложения из картинок с изображением субъекта и объекта действия и стрелок.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«Игра со свечой»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Детям предлагают сделать бесшумный вдох через нос, затем подуть на «горящую свечу» (бумажку). Выдох делается тонкой упругой и плавной струёй воздуха через плотно сжатые губы.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«Осенние листочки»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уровне рта ребёнка подвешивают на листочках сухие разноцветные листья деревьев. Дети медленно набирают воздух через нос, вытягивают губы трубочкой, дуют на листочки, не надувая щёк (повторять 3-5 раз).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«Кораблики»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столе стоит таз с водой, дети опускают кораблики, набирают воздух через нос и начинают поочерёдно медленно и плавно дуть на парус кораблика.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«Считай до пяти»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Дети делают бесшумный вдох через нос, затем на выдохе считают от 1 до 5. В дальнейшем упражнение усложняется: счёт на выдохе от 1 до 5 и обратно; от 1 до 10 и обратно; проговаривание на выдохе поговорок, скороговорок и стихов.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«Больной зуб»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Детям предлагается представить, что у них очень болит зуб. Они начинают постанывать на звуке [м]. Губы слегка сомкнуты, все мышцы свободны. Звук монотонный. 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«Фраза по кругу»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Дети, сидя по кругу, проговаривают одну и ту же фразу или скороговорку с различной интонацией.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«Назови ласково»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Детям предлагается повторить за педагогом фразу с интонацией завершённости, заменив с помощью уменьшительно – ласкательных суффиксов все имена существительные на «ласковые», например фраза образец «У лисы пушистый хвост» должна звучать так: «У лисички пушистенький хвостик».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«Почемучки»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Педагог говорит детям, что сегодня они будут «почемучками» - будут задавать вопросы, а он – отвечать на них.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«Просьба»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образцу педагога дети дают друг другу поручения и по результатам выполнения произносят слова одобрения с оценочной интонацией: «Молодец!», «Замечательно сделал!» и т. д.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«Построения»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Дети встают в шеренгу. Педагог. Обращаясь к каждому ребёнку по имени. Просит назвать того, кто стоит справа (слева) от него. Принимаются только полные ответы, в которых логическим ударением выделены имена детей.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«Работа с моделями эмоций»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Педагог обращает внимание детей на глаза, брови, рот, схематическое изображение лиц, выражающие различные эмоции. После того как дети научатся определять эмоции по моделям, им раздают карточки и разрезают их пополам поперёк. Детям предлагают найти две подходящие половинки.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«Работа со схемами-эмоциями»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Схемы-эмоции представляют собой несколько последовательно изображённых моделей эмоций, связанных переходами-стрелочками. Детям предлагают придумать историю.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«Мимический диктант»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Педагог читает эмоционально окрашенный текст, по ходу которого дети последовательно выставляют карточки-пиктограммы с соответствующими мимическими выражениями и сами воспроизводят их.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«Диалогические скороговорки»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Дети делятся на пары и проговаривают диалогические скороговорки.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Расскажи мне про покупки.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 какие про покупки?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 покупки, про покупки, про покупочки свои!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«Встреча»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выполняется в паре. Дети идут навстречу друг другу и изображают встречу эмоционально, с голосовым, мимическим и двигательным сопровождением.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«Мяч эмоций»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 стоят по кругу. Педагог, находясь в центре круга, бросает ребёнку мяч и называет одну из эмоций (грусть, радость…). Ребёнок произносит скороговорку с названной интонацией.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«Угадай, что я делаю?»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Педагог предлагает детям принять определённую позу и объяснить её. Например: стоять с поднятой рукой. Возможные варианты ответов: «кладу книгу на полку», «достаю конфету из вазы в шкафу» и др.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«Звериные скороговорки»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Дети надевают маски различных животных и проговаривают скороговорки или стихотворные тексты.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«Фраза по кругу»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Дети, сидя по кругу, проговаривают одну и ту же фразу или скороговорку с различной интонацией.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«Этюды»</w:t>
      </w:r>
    </w:p>
    <w:p w:rsidR="00F02FE0" w:rsidRDefault="00F02FE0" w:rsidP="00F02FE0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Этюды могут быть предложены педагогом или сочинены детьми. Темы для этюдов должны быть близки и понятны детям («Ссора», «Встреча», «Радость», «Грусть»).</w:t>
      </w:r>
    </w:p>
    <w:p w:rsidR="00F02FE0" w:rsidRDefault="00F02FE0" w:rsidP="00F02FE0">
      <w:pPr>
        <w:tabs>
          <w:tab w:val="left" w:pos="426"/>
        </w:tabs>
        <w:ind w:firstLine="851"/>
        <w:jc w:val="right"/>
        <w:rPr>
          <w:sz w:val="28"/>
          <w:szCs w:val="28"/>
        </w:rPr>
      </w:pPr>
    </w:p>
    <w:p w:rsidR="00F02FE0" w:rsidRDefault="00F02FE0" w:rsidP="00F02FE0">
      <w:pPr>
        <w:tabs>
          <w:tab w:val="left" w:pos="426"/>
        </w:tabs>
        <w:ind w:firstLine="851"/>
        <w:jc w:val="right"/>
        <w:rPr>
          <w:sz w:val="28"/>
          <w:szCs w:val="28"/>
        </w:rPr>
      </w:pPr>
    </w:p>
    <w:p w:rsidR="00BE3B31" w:rsidRDefault="00BE3B31"/>
    <w:sectPr w:rsidR="00BE3B31" w:rsidSect="00BE3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366E"/>
    <w:multiLevelType w:val="hybridMultilevel"/>
    <w:tmpl w:val="1F80D996"/>
    <w:lvl w:ilvl="0" w:tplc="EBEED0C0">
      <w:start w:val="1"/>
      <w:numFmt w:val="bullet"/>
      <w:lvlText w:val="-"/>
      <w:lvlJc w:val="left"/>
      <w:pPr>
        <w:ind w:left="1003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1C187EA9"/>
    <w:multiLevelType w:val="hybridMultilevel"/>
    <w:tmpl w:val="CA20A73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7407357"/>
    <w:multiLevelType w:val="hybridMultilevel"/>
    <w:tmpl w:val="5F5CD7D0"/>
    <w:lvl w:ilvl="0" w:tplc="12188980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7C028BE"/>
    <w:multiLevelType w:val="hybridMultilevel"/>
    <w:tmpl w:val="53A07B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692766"/>
    <w:multiLevelType w:val="hybridMultilevel"/>
    <w:tmpl w:val="C2607A1C"/>
    <w:lvl w:ilvl="0" w:tplc="D23A74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86C79ED"/>
    <w:multiLevelType w:val="hybridMultilevel"/>
    <w:tmpl w:val="A0BCC1C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FEB0F76"/>
    <w:multiLevelType w:val="hybridMultilevel"/>
    <w:tmpl w:val="CAC2EA2C"/>
    <w:lvl w:ilvl="0" w:tplc="12188980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2FE0"/>
    <w:rsid w:val="00BE3B31"/>
    <w:rsid w:val="00F0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FE0"/>
    <w:pPr>
      <w:ind w:left="720"/>
      <w:contextualSpacing/>
    </w:pPr>
  </w:style>
  <w:style w:type="paragraph" w:styleId="a4">
    <w:name w:val="No Spacing"/>
    <w:uiPriority w:val="1"/>
    <w:qFormat/>
    <w:rsid w:val="00F02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3338</Words>
  <Characters>19029</Characters>
  <Application>Microsoft Office Word</Application>
  <DocSecurity>0</DocSecurity>
  <Lines>158</Lines>
  <Paragraphs>44</Paragraphs>
  <ScaleCrop>false</ScaleCrop>
  <Company/>
  <LinksUpToDate>false</LinksUpToDate>
  <CharactersWithSpaces>22323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Данилина</dc:creator>
  <cp:keywords/>
  <dc:description/>
  <cp:lastModifiedBy>Ирина Александровна Данилина</cp:lastModifiedBy>
  <cp:revision>2</cp:revision>
  <dcterms:created xsi:type="dcterms:W3CDTF">2023-02-17T08:06:00Z</dcterms:created>
  <dcterms:modified xsi:type="dcterms:W3CDTF">2023-02-17T08:06:00Z</dcterms:modified>
</cp:coreProperties>
</file>