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B4" w:rsidRDefault="006D7AB4" w:rsidP="00777A45">
      <w:pPr>
        <w:spacing w:before="100" w:beforeAutospacing="1" w:after="100" w:afterAutospacing="1" w:line="240" w:lineRule="auto"/>
        <w:outlineLvl w:val="0"/>
        <w:rPr>
          <w:rFonts w:ascii="Times New Roman" w:eastAsia="Times New Roman" w:hAnsi="Times New Roman" w:cs="Times New Roman"/>
          <w:b/>
          <w:bCs/>
          <w:color w:val="548DD4" w:themeColor="text2" w:themeTint="99"/>
          <w:kern w:val="36"/>
          <w:sz w:val="24"/>
          <w:szCs w:val="24"/>
          <w:lang w:eastAsia="ru-RU"/>
        </w:rPr>
      </w:pPr>
      <w:r w:rsidRPr="00777A45">
        <w:rPr>
          <w:rFonts w:ascii="Times New Roman" w:eastAsia="Times New Roman" w:hAnsi="Times New Roman" w:cs="Times New Roman"/>
          <w:b/>
          <w:bCs/>
          <w:color w:val="548DD4" w:themeColor="text2" w:themeTint="99"/>
          <w:kern w:val="36"/>
          <w:sz w:val="24"/>
          <w:szCs w:val="24"/>
          <w:lang w:eastAsia="ru-RU"/>
        </w:rPr>
        <w:t>ПСИХОЛОГИЧЕСКАЯ ПОДДЕ</w:t>
      </w:r>
      <w:r w:rsidRPr="006D7AB4">
        <w:rPr>
          <w:rFonts w:ascii="Times New Roman" w:eastAsia="Times New Roman" w:hAnsi="Times New Roman" w:cs="Times New Roman"/>
          <w:b/>
          <w:bCs/>
          <w:color w:val="548DD4" w:themeColor="text2" w:themeTint="99"/>
          <w:kern w:val="36"/>
          <w:sz w:val="24"/>
          <w:szCs w:val="24"/>
          <w:lang w:eastAsia="ru-RU"/>
        </w:rPr>
        <w:t>РЖКА ВЫПУСКНИКОВ ДЕТСКОГО САДА</w:t>
      </w:r>
    </w:p>
    <w:p w:rsidR="00777A45" w:rsidRPr="00777A45" w:rsidRDefault="006D7AB4" w:rsidP="006D7AB4">
      <w:pPr>
        <w:spacing w:before="100" w:beforeAutospacing="1" w:after="100" w:afterAutospacing="1" w:line="240" w:lineRule="auto"/>
        <w:jc w:val="center"/>
        <w:outlineLvl w:val="0"/>
        <w:rPr>
          <w:rFonts w:ascii="Times New Roman" w:eastAsia="Times New Roman" w:hAnsi="Times New Roman" w:cs="Times New Roman"/>
          <w:b/>
          <w:bCs/>
          <w:color w:val="548DD4" w:themeColor="text2" w:themeTint="99"/>
          <w:kern w:val="36"/>
          <w:sz w:val="24"/>
          <w:szCs w:val="24"/>
          <w:lang w:eastAsia="ru-RU"/>
        </w:rPr>
      </w:pPr>
      <w:r w:rsidRPr="00777A45">
        <w:rPr>
          <w:rFonts w:ascii="Times New Roman" w:eastAsia="Times New Roman" w:hAnsi="Times New Roman" w:cs="Times New Roman"/>
          <w:b/>
          <w:bCs/>
          <w:color w:val="548DD4" w:themeColor="text2" w:themeTint="99"/>
          <w:kern w:val="36"/>
          <w:sz w:val="24"/>
          <w:szCs w:val="24"/>
          <w:lang w:eastAsia="ru-RU"/>
        </w:rPr>
        <w:t>"ЗА 1 ГОД ДО ШКОЛЫ"</w:t>
      </w:r>
    </w:p>
    <w:p w:rsidR="00777A45" w:rsidRPr="00777A45" w:rsidRDefault="00777A45" w:rsidP="00777A4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77A45">
        <w:rPr>
          <w:rFonts w:ascii="Times New Roman" w:hAnsi="Times New Roman" w:cs="Times New Roman"/>
          <w:sz w:val="24"/>
          <w:szCs w:val="24"/>
        </w:rPr>
        <w:t>Дети, которые переходят из детского сада в школу, нуждаются в психологической поддержке родителей. Мамы и папы могут помочь будущему первокласснику избежать негативных переживаний.</w:t>
      </w:r>
    </w:p>
    <w:p w:rsidR="00777A45" w:rsidRPr="00777A45" w:rsidRDefault="00777A45" w:rsidP="00777A45">
      <w:pPr>
        <w:rPr>
          <w:rFonts w:ascii="Times New Roman" w:hAnsi="Times New Roman" w:cs="Times New Roman"/>
          <w:b/>
          <w:sz w:val="24"/>
          <w:szCs w:val="24"/>
        </w:rPr>
      </w:pPr>
    </w:p>
    <w:p w:rsidR="00777A45" w:rsidRPr="00777A45" w:rsidRDefault="00777A45" w:rsidP="00777A45">
      <w:pPr>
        <w:pStyle w:val="2"/>
        <w:shd w:val="clear" w:color="auto" w:fill="B8CCE4" w:themeFill="accent1" w:themeFillTint="66"/>
        <w:jc w:val="center"/>
        <w:rPr>
          <w:rFonts w:ascii="Times New Roman" w:hAnsi="Times New Roman" w:cs="Times New Roman"/>
          <w:b/>
          <w:sz w:val="24"/>
          <w:szCs w:val="24"/>
        </w:rPr>
      </w:pPr>
      <w:r w:rsidRPr="00777A45">
        <w:rPr>
          <w:rFonts w:ascii="Times New Roman" w:hAnsi="Times New Roman" w:cs="Times New Roman"/>
          <w:b/>
          <w:sz w:val="24"/>
          <w:szCs w:val="24"/>
        </w:rPr>
        <w:t>Рекомендация родителям №1.  Не требуйте многого</w:t>
      </w:r>
    </w:p>
    <w:p w:rsidR="00777A45" w:rsidRPr="00777A45" w:rsidRDefault="00777A45" w:rsidP="00777A45">
      <w:pPr>
        <w:pStyle w:val="3"/>
        <w:shd w:val="clear" w:color="auto" w:fill="B8CCE4" w:themeFill="accent1" w:themeFillTint="66"/>
        <w:rPr>
          <w:rFonts w:ascii="Times New Roman" w:hAnsi="Times New Roman" w:cs="Times New Roman"/>
        </w:rPr>
      </w:pPr>
    </w:p>
    <w:p w:rsidR="00777A45" w:rsidRPr="00777A45" w:rsidRDefault="00777A45" w:rsidP="00777A45">
      <w:pPr>
        <w:pStyle w:val="a7"/>
        <w:spacing w:before="0" w:beforeAutospacing="0" w:after="0" w:afterAutospacing="0" w:line="360" w:lineRule="auto"/>
      </w:pPr>
      <w:r w:rsidRPr="00777A45">
        <w:t xml:space="preserve">      К ребенку, который посещает подготовительную группу, взрослые относятся как к будущему ученику и предъявляют повышенные требования. Они контролируют его работу на занятиях, оценивают способности и достижения, сравнивают с другими детьми.</w:t>
      </w:r>
    </w:p>
    <w:p w:rsidR="00777A45" w:rsidRPr="00777A45" w:rsidRDefault="00777A45" w:rsidP="00777A45">
      <w:pPr>
        <w:pStyle w:val="a7"/>
        <w:spacing w:before="0" w:beforeAutospacing="0" w:after="0" w:afterAutospacing="0" w:line="360" w:lineRule="auto"/>
      </w:pPr>
      <w:r w:rsidRPr="00777A45">
        <w:t>Воспитатели дают родителям рекомендации, на что обратить внимание: больше читать, тренироваться письму или заниматься счетом. Родители усиливают давление на ребенка, потому что беспокоятся за его будущие успехи в учебе. Они начинают водить дошкольника на дополнительные занятия, а дома заставляют его читать и писать, «чтобы было легче учиться в первом классе».</w:t>
      </w:r>
    </w:p>
    <w:p w:rsidR="00777A45" w:rsidRPr="00777A45" w:rsidRDefault="00777A45" w:rsidP="00777A45">
      <w:pPr>
        <w:pStyle w:val="a7"/>
        <w:spacing w:before="0" w:beforeAutospacing="0" w:after="0" w:afterAutospacing="0" w:line="360" w:lineRule="auto"/>
      </w:pPr>
      <w:r w:rsidRPr="00777A45">
        <w:t xml:space="preserve">       Ребенок чувствует неуверенность в себе, своих возможностях и способностях. Он начинает бояться школы: «В школе ничего хорошего не будет, в детском саду лучше». У дошкольников могут сформироваться типичные школьные страхи: опоздать на занятия, получить плохую отметку, не соответствовать требованиям или быть хуже других.</w:t>
      </w:r>
    </w:p>
    <w:p w:rsidR="00777A45" w:rsidRPr="00777A45" w:rsidRDefault="00777A45" w:rsidP="00777A45">
      <w:pPr>
        <w:pStyle w:val="a7"/>
        <w:spacing w:before="0" w:beforeAutospacing="0" w:after="0" w:afterAutospacing="0" w:line="360" w:lineRule="auto"/>
        <w:rPr>
          <w:i/>
        </w:rPr>
      </w:pPr>
      <w:r w:rsidRPr="00777A45">
        <w:rPr>
          <w:i/>
        </w:rPr>
        <w:t xml:space="preserve">     </w:t>
      </w:r>
      <w:r w:rsidRPr="00777A45">
        <w:rPr>
          <w:b/>
          <w:i/>
        </w:rPr>
        <w:t>Произносите чаще слова:</w:t>
      </w:r>
      <w:r w:rsidRPr="00777A45">
        <w:rPr>
          <w:i/>
        </w:rPr>
        <w:t xml:space="preserve"> </w:t>
      </w:r>
      <w:r w:rsidRPr="00777A45">
        <w:rPr>
          <w:i/>
          <w:u w:val="single"/>
        </w:rPr>
        <w:t>«Ты прекрасно справился с тренировочным тестированием». Убедите ребенка в его хорошей подготовке: «Ты много занимался, многое умеешь». Дайте позитивную установку: «Ты готов к школе, у тебя все получится».</w:t>
      </w:r>
    </w:p>
    <w:p w:rsidR="00777A45" w:rsidRPr="00777A45" w:rsidRDefault="00777A45" w:rsidP="00777A45">
      <w:pPr>
        <w:rPr>
          <w:rFonts w:ascii="Times New Roman" w:hAnsi="Times New Roman" w:cs="Times New Roman"/>
          <w:b/>
          <w:sz w:val="24"/>
          <w:szCs w:val="24"/>
          <w:lang w:eastAsia="ru-RU"/>
        </w:rPr>
      </w:pPr>
    </w:p>
    <w:p w:rsidR="00777A45" w:rsidRPr="00777A45" w:rsidRDefault="00777A45" w:rsidP="00777A45">
      <w:pPr>
        <w:pStyle w:val="2"/>
        <w:shd w:val="clear" w:color="auto" w:fill="B8CCE4" w:themeFill="accent1" w:themeFillTint="66"/>
        <w:rPr>
          <w:rFonts w:ascii="Times New Roman" w:hAnsi="Times New Roman" w:cs="Times New Roman"/>
          <w:sz w:val="24"/>
          <w:szCs w:val="24"/>
        </w:rPr>
      </w:pPr>
      <w:r w:rsidRPr="00777A45">
        <w:rPr>
          <w:rFonts w:ascii="Times New Roman" w:hAnsi="Times New Roman" w:cs="Times New Roman"/>
          <w:b/>
          <w:sz w:val="24"/>
          <w:szCs w:val="24"/>
          <w:lang w:eastAsia="ru-RU"/>
        </w:rPr>
        <w:tab/>
        <w:t>Р</w:t>
      </w:r>
      <w:r w:rsidRPr="00777A45">
        <w:rPr>
          <w:rFonts w:ascii="Times New Roman" w:hAnsi="Times New Roman" w:cs="Times New Roman"/>
          <w:b/>
          <w:sz w:val="24"/>
          <w:szCs w:val="24"/>
        </w:rPr>
        <w:t>екомендация родителям №2. Говорите о школе положительно</w:t>
      </w:r>
      <w:r w:rsidRPr="00777A45">
        <w:rPr>
          <w:rFonts w:ascii="Times New Roman" w:hAnsi="Times New Roman" w:cs="Times New Roman"/>
          <w:sz w:val="24"/>
          <w:szCs w:val="24"/>
        </w:rPr>
        <w:t xml:space="preserve"> </w:t>
      </w:r>
      <w:r w:rsidRPr="00777A45">
        <w:rPr>
          <w:rFonts w:ascii="Times New Roman" w:hAnsi="Times New Roman" w:cs="Times New Roman"/>
          <w:sz w:val="24"/>
          <w:szCs w:val="24"/>
        </w:rPr>
        <w:br/>
        <w:t xml:space="preserve"> </w:t>
      </w:r>
    </w:p>
    <w:p w:rsidR="00777A45" w:rsidRPr="00777A45" w:rsidRDefault="00777A45" w:rsidP="00777A45">
      <w:pPr>
        <w:pStyle w:val="2"/>
        <w:spacing w:before="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77A45">
        <w:rPr>
          <w:rFonts w:ascii="Times New Roman" w:hAnsi="Times New Roman" w:cs="Times New Roman"/>
          <w:sz w:val="24"/>
          <w:szCs w:val="24"/>
        </w:rPr>
        <w:t xml:space="preserve">Не проявляйте в присутствии ребенка озабоченности и беспокойства </w:t>
      </w:r>
    </w:p>
    <w:p w:rsidR="00777A45" w:rsidRPr="00777A45" w:rsidRDefault="00777A45" w:rsidP="00777A45">
      <w:pPr>
        <w:pStyle w:val="2"/>
        <w:spacing w:before="0" w:line="360" w:lineRule="auto"/>
        <w:rPr>
          <w:rFonts w:ascii="Times New Roman" w:hAnsi="Times New Roman" w:cs="Times New Roman"/>
          <w:sz w:val="24"/>
          <w:szCs w:val="24"/>
        </w:rPr>
      </w:pPr>
      <w:r w:rsidRPr="00777A45">
        <w:rPr>
          <w:rFonts w:ascii="Times New Roman" w:hAnsi="Times New Roman" w:cs="Times New Roman"/>
          <w:sz w:val="24"/>
          <w:szCs w:val="24"/>
        </w:rPr>
        <w:t>по поводу прохождения медосмотра, тестирования, поступления в школу</w:t>
      </w:r>
    </w:p>
    <w:p w:rsidR="00777A45" w:rsidRPr="00777A45" w:rsidRDefault="00777A45" w:rsidP="00777A45">
      <w:pPr>
        <w:pStyle w:val="a7"/>
        <w:spacing w:before="0" w:beforeAutospacing="0" w:after="0" w:afterAutospacing="0" w:line="360" w:lineRule="auto"/>
      </w:pPr>
      <w:r w:rsidRPr="00777A45">
        <w:t>Если родители не радуются тому, что их ребенок идет в школу, то они усиливают опасения дошкольника. Он представляет, что в школе будет трудно, не интересно или «могут поставить двойку, потом мама будет ругать».</w:t>
      </w:r>
    </w:p>
    <w:p w:rsidR="00777A45" w:rsidRPr="00777A45" w:rsidRDefault="00777A45" w:rsidP="00777A45">
      <w:pPr>
        <w:tabs>
          <w:tab w:val="left" w:pos="1712"/>
        </w:tabs>
        <w:spacing w:after="0" w:line="360" w:lineRule="auto"/>
        <w:rPr>
          <w:rFonts w:ascii="Times New Roman" w:hAnsi="Times New Roman" w:cs="Times New Roman"/>
          <w:sz w:val="24"/>
          <w:szCs w:val="24"/>
          <w:u w:val="single"/>
          <w:lang w:eastAsia="ru-RU"/>
        </w:rPr>
      </w:pPr>
      <w:r>
        <w:rPr>
          <w:rFonts w:ascii="Times New Roman" w:hAnsi="Times New Roman" w:cs="Times New Roman"/>
          <w:sz w:val="24"/>
          <w:szCs w:val="24"/>
        </w:rPr>
        <w:t xml:space="preserve">      </w:t>
      </w:r>
      <w:r w:rsidRPr="00777A45">
        <w:rPr>
          <w:rFonts w:ascii="Times New Roman" w:hAnsi="Times New Roman" w:cs="Times New Roman"/>
          <w:sz w:val="24"/>
          <w:szCs w:val="24"/>
        </w:rPr>
        <w:t>Избегайте фраз:</w:t>
      </w:r>
      <w:r w:rsidRPr="00777A45">
        <w:rPr>
          <w:rStyle w:val="red"/>
          <w:rFonts w:ascii="Times New Roman" w:hAnsi="Times New Roman" w:cs="Times New Roman"/>
          <w:sz w:val="24"/>
          <w:szCs w:val="24"/>
        </w:rPr>
        <w:t xml:space="preserve"> </w:t>
      </w:r>
      <w:r w:rsidRPr="00777A45">
        <w:rPr>
          <w:rFonts w:ascii="Times New Roman" w:hAnsi="Times New Roman" w:cs="Times New Roman"/>
          <w:sz w:val="24"/>
          <w:szCs w:val="24"/>
          <w:u w:val="single"/>
        </w:rPr>
        <w:t>«Все, кончилась твоя свободная жизнь, в школе тебе покажут…», «Гуляй, пока в школу не пошел» или «Ты такой несамостоятельный, как ты будешь в школе учиться?»</w:t>
      </w:r>
    </w:p>
    <w:p w:rsidR="00777A45" w:rsidRDefault="00777A45" w:rsidP="00777A45">
      <w:pPr>
        <w:pStyle w:val="2"/>
        <w:spacing w:before="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6D7AB4" w:rsidRPr="006D7AB4" w:rsidRDefault="00777A45" w:rsidP="006D7AB4">
      <w:pPr>
        <w:pStyle w:val="2"/>
        <w:shd w:val="clear" w:color="auto" w:fill="B8CCE4" w:themeFill="accent1" w:themeFillTint="66"/>
        <w:spacing w:before="0" w:line="360" w:lineRule="auto"/>
        <w:jc w:val="center"/>
        <w:rPr>
          <w:rFonts w:ascii="Times New Roman" w:hAnsi="Times New Roman" w:cs="Times New Roman"/>
          <w:b/>
          <w:sz w:val="24"/>
          <w:szCs w:val="24"/>
        </w:rPr>
      </w:pPr>
      <w:r w:rsidRPr="00777A45">
        <w:rPr>
          <w:rFonts w:ascii="Times New Roman" w:hAnsi="Times New Roman" w:cs="Times New Roman"/>
          <w:b/>
          <w:sz w:val="24"/>
          <w:szCs w:val="24"/>
        </w:rPr>
        <w:t>Рекомендация родителям №3. Не показывайте свое беспокойство</w:t>
      </w:r>
    </w:p>
    <w:p w:rsidR="00777A45" w:rsidRPr="00777A45" w:rsidRDefault="00777A45" w:rsidP="00777A45"/>
    <w:p w:rsidR="00777A45" w:rsidRPr="00777A45" w:rsidRDefault="00777A45" w:rsidP="00777A45">
      <w:pPr>
        <w:pStyle w:val="a7"/>
        <w:spacing w:before="0" w:beforeAutospacing="0" w:after="0" w:afterAutospacing="0" w:line="360" w:lineRule="auto"/>
      </w:pPr>
      <w:r>
        <w:t xml:space="preserve">       </w:t>
      </w:r>
      <w:r w:rsidRPr="00777A45">
        <w:t>Родители иногда тревожатся о том, что ребенок сделает ошибки и окажется хуже других при тестировании. Или что на медосмотре врач может обнаружить, что с ребенком что-то не так. Они беспокоятся, что на выпускном в детском саду их ребенку дадут второстепенную роль или он плохо выступит. Опасения взрослых негативно влияют на ребенка. Он эмоционально напряжен, начинает бояться тестирования и выпускного.</w:t>
      </w:r>
    </w:p>
    <w:p w:rsidR="00777A45" w:rsidRPr="00777A45" w:rsidRDefault="00777A45" w:rsidP="00777A45">
      <w:pPr>
        <w:spacing w:after="0" w:line="360" w:lineRule="auto"/>
        <w:rPr>
          <w:rFonts w:ascii="Times New Roman" w:hAnsi="Times New Roman" w:cs="Times New Roman"/>
          <w:sz w:val="24"/>
          <w:szCs w:val="24"/>
        </w:rPr>
      </w:pPr>
      <w:r>
        <w:rPr>
          <w:rStyle w:val="red"/>
          <w:rFonts w:ascii="Times New Roman" w:hAnsi="Times New Roman" w:cs="Times New Roman"/>
          <w:b/>
          <w:bCs/>
          <w:sz w:val="24"/>
          <w:szCs w:val="24"/>
        </w:rPr>
        <w:t xml:space="preserve">     </w:t>
      </w:r>
      <w:r w:rsidRPr="00777A45">
        <w:rPr>
          <w:rStyle w:val="red"/>
          <w:rFonts w:ascii="Times New Roman" w:hAnsi="Times New Roman" w:cs="Times New Roman"/>
          <w:b/>
          <w:bCs/>
          <w:sz w:val="24"/>
          <w:szCs w:val="24"/>
        </w:rPr>
        <w:t>Слова для родителей.</w:t>
      </w:r>
      <w:r w:rsidRPr="00777A45">
        <w:rPr>
          <w:rStyle w:val="red"/>
          <w:rFonts w:ascii="Times New Roman" w:hAnsi="Times New Roman" w:cs="Times New Roman"/>
          <w:sz w:val="24"/>
          <w:szCs w:val="24"/>
        </w:rPr>
        <w:t xml:space="preserve"> </w:t>
      </w:r>
      <w:r w:rsidRPr="00777A45">
        <w:rPr>
          <w:rFonts w:ascii="Times New Roman" w:hAnsi="Times New Roman" w:cs="Times New Roman"/>
          <w:sz w:val="24"/>
          <w:szCs w:val="24"/>
        </w:rPr>
        <w:t>Не проявляйте в присутствии ребенка озабоченности и беспокойства по поводу прохождения медосмотра, тестирования, поступления в школу. Выражайте положительное отношение к тому, что ребенок участвует в празднике выпуска из детского сада. Помогите ему разучить роль, подготовить костюм. Приходите на праздник в качестве зрителя или поучаствуйте в нем сами.</w:t>
      </w:r>
    </w:p>
    <w:p w:rsidR="006D7AB4" w:rsidRDefault="006D7AB4" w:rsidP="00777A45">
      <w:pPr>
        <w:spacing w:after="0" w:line="360" w:lineRule="auto"/>
        <w:ind w:firstLine="708"/>
        <w:rPr>
          <w:rFonts w:ascii="Times New Roman" w:hAnsi="Times New Roman" w:cs="Times New Roman"/>
          <w:sz w:val="24"/>
          <w:szCs w:val="24"/>
          <w:lang w:eastAsia="ru-RU"/>
        </w:rPr>
      </w:pPr>
    </w:p>
    <w:p w:rsidR="006D7AB4" w:rsidRPr="006D7AB4" w:rsidRDefault="006D7AB4" w:rsidP="006D7AB4">
      <w:pPr>
        <w:pStyle w:val="2"/>
        <w:shd w:val="clear" w:color="auto" w:fill="B8CCE4" w:themeFill="accent1" w:themeFillTint="66"/>
        <w:spacing w:before="0" w:line="360" w:lineRule="auto"/>
        <w:jc w:val="center"/>
        <w:rPr>
          <w:rFonts w:ascii="Times New Roman" w:hAnsi="Times New Roman" w:cs="Times New Roman"/>
          <w:b/>
          <w:sz w:val="24"/>
          <w:szCs w:val="24"/>
        </w:rPr>
      </w:pPr>
      <w:r w:rsidRPr="00777A45">
        <w:rPr>
          <w:rFonts w:ascii="Times New Roman" w:hAnsi="Times New Roman" w:cs="Times New Roman"/>
          <w:b/>
          <w:sz w:val="24"/>
          <w:szCs w:val="24"/>
        </w:rPr>
        <w:t>Рекомендация родителям №</w:t>
      </w:r>
      <w:r>
        <w:rPr>
          <w:rFonts w:ascii="Times New Roman" w:hAnsi="Times New Roman" w:cs="Times New Roman"/>
          <w:b/>
          <w:sz w:val="24"/>
          <w:szCs w:val="24"/>
        </w:rPr>
        <w:t xml:space="preserve">4 </w:t>
      </w:r>
      <w:r w:rsidRPr="00777A45">
        <w:rPr>
          <w:rFonts w:ascii="Times New Roman" w:hAnsi="Times New Roman" w:cs="Times New Roman"/>
          <w:b/>
          <w:sz w:val="24"/>
          <w:szCs w:val="24"/>
        </w:rPr>
        <w:t xml:space="preserve">. </w:t>
      </w:r>
      <w:r>
        <w:rPr>
          <w:b/>
        </w:rPr>
        <w:t xml:space="preserve">Учитывайте особенности </w:t>
      </w:r>
      <w:r w:rsidRPr="006D7AB4">
        <w:rPr>
          <w:b/>
        </w:rPr>
        <w:t>ребенка</w:t>
      </w:r>
    </w:p>
    <w:p w:rsidR="006D7AB4" w:rsidRDefault="006D7AB4" w:rsidP="006D7AB4">
      <w:pPr>
        <w:pStyle w:val="a7"/>
        <w:spacing w:before="0" w:beforeAutospacing="0" w:after="0" w:afterAutospacing="0" w:line="360" w:lineRule="auto"/>
        <w:rPr>
          <w:rFonts w:eastAsiaTheme="minorHAnsi"/>
        </w:rPr>
      </w:pPr>
      <w:r>
        <w:rPr>
          <w:rFonts w:eastAsiaTheme="minorHAnsi"/>
        </w:rPr>
        <w:t xml:space="preserve">    </w:t>
      </w:r>
    </w:p>
    <w:p w:rsidR="006D7AB4" w:rsidRPr="006D7AB4" w:rsidRDefault="006D7AB4" w:rsidP="006D7AB4">
      <w:pPr>
        <w:pStyle w:val="a7"/>
        <w:spacing w:before="0" w:beforeAutospacing="0" w:after="0" w:afterAutospacing="0" w:line="360" w:lineRule="auto"/>
        <w:jc w:val="both"/>
      </w:pPr>
      <w:r>
        <w:rPr>
          <w:rFonts w:eastAsiaTheme="minorHAnsi"/>
        </w:rPr>
        <w:t xml:space="preserve">    </w:t>
      </w:r>
      <w:r w:rsidRPr="006D7AB4">
        <w:t xml:space="preserve">При выборе школы обращайте внимание на личностные особенности ребенка. В зависимости от этого выбирайте класс, в который его лучше отдать. Например, многое зависит от личности первого </w:t>
      </w:r>
      <w:proofErr w:type="spellStart"/>
      <w:r w:rsidRPr="006D7AB4">
        <w:t>учител</w:t>
      </w:r>
      <w:proofErr w:type="spellEnd"/>
      <w:r w:rsidRPr="006D7AB4">
        <w:t>, от совместимости с темпераментом ребенка.</w:t>
      </w:r>
    </w:p>
    <w:p w:rsidR="006D7AB4" w:rsidRPr="006D7AB4" w:rsidRDefault="006D7AB4" w:rsidP="006D7AB4">
      <w:pPr>
        <w:spacing w:after="0" w:line="360" w:lineRule="auto"/>
        <w:jc w:val="both"/>
        <w:rPr>
          <w:rFonts w:ascii="Times New Roman" w:hAnsi="Times New Roman" w:cs="Times New Roman"/>
          <w:sz w:val="24"/>
          <w:szCs w:val="24"/>
        </w:rPr>
      </w:pPr>
      <w:r w:rsidRPr="006D7AB4">
        <w:rPr>
          <w:rStyle w:val="red"/>
          <w:rFonts w:ascii="Times New Roman" w:hAnsi="Times New Roman" w:cs="Times New Roman"/>
          <w:b/>
          <w:bCs/>
          <w:i/>
          <w:sz w:val="24"/>
          <w:szCs w:val="24"/>
        </w:rPr>
        <w:t>Пример.</w:t>
      </w:r>
      <w:r w:rsidRPr="006D7AB4">
        <w:rPr>
          <w:rStyle w:val="red"/>
          <w:rFonts w:ascii="Times New Roman" w:hAnsi="Times New Roman" w:cs="Times New Roman"/>
          <w:i/>
          <w:sz w:val="24"/>
          <w:szCs w:val="24"/>
        </w:rPr>
        <w:t xml:space="preserve"> </w:t>
      </w:r>
      <w:r w:rsidRPr="006D7AB4">
        <w:rPr>
          <w:rFonts w:ascii="Times New Roman" w:hAnsi="Times New Roman" w:cs="Times New Roman"/>
          <w:i/>
          <w:sz w:val="24"/>
          <w:szCs w:val="24"/>
        </w:rPr>
        <w:t>Если ребенок – неспешный меланхолик, а учитель очень активный человек, с быстрой речью, порывистой походкой, инициативный, то такой учитель вряд ли сможет уделять ребенку достаточно внимания. Скорее всего, ребенок не будет испытывать к нему симпатии. Наоборот, шустром</w:t>
      </w:r>
      <w:r w:rsidRPr="006D7AB4">
        <w:rPr>
          <w:rFonts w:ascii="Times New Roman" w:hAnsi="Times New Roman" w:cs="Times New Roman"/>
          <w:sz w:val="24"/>
          <w:szCs w:val="24"/>
        </w:rPr>
        <w:t>у ребенку может не подойти спокойная учительница.</w:t>
      </w:r>
    </w:p>
    <w:p w:rsidR="006D7AB4" w:rsidRPr="006D7AB4" w:rsidRDefault="006D7AB4" w:rsidP="006D7AB4">
      <w:pPr>
        <w:pStyle w:val="a7"/>
        <w:spacing w:before="0" w:beforeAutospacing="0" w:after="0" w:afterAutospacing="0" w:line="360" w:lineRule="auto"/>
        <w:jc w:val="both"/>
      </w:pPr>
      <w:r>
        <w:rPr>
          <w:rStyle w:val="red"/>
          <w:b/>
          <w:bCs/>
        </w:rPr>
        <w:t xml:space="preserve">    </w:t>
      </w:r>
      <w:r w:rsidRPr="006D7AB4">
        <w:rPr>
          <w:rStyle w:val="red"/>
          <w:b/>
          <w:bCs/>
        </w:rPr>
        <w:t>Важно</w:t>
      </w:r>
      <w:r w:rsidRPr="006D7AB4">
        <w:rPr>
          <w:rStyle w:val="red"/>
        </w:rPr>
        <w:t xml:space="preserve"> </w:t>
      </w:r>
      <w:r>
        <w:rPr>
          <w:rStyle w:val="red"/>
        </w:rPr>
        <w:t xml:space="preserve">знать, что </w:t>
      </w:r>
      <w:r>
        <w:t>в</w:t>
      </w:r>
      <w:r w:rsidRPr="006D7AB4">
        <w:t xml:space="preserve"> первую очередь школы принимают детей, которые живут на закрепленной за школой территории, согласно </w:t>
      </w:r>
      <w:hyperlink r:id="rId4" w:anchor="XA00M7G2MT" w:tgtFrame="_blank" w:history="1">
        <w:r w:rsidRPr="006D7AB4">
          <w:rPr>
            <w:rStyle w:val="aa"/>
            <w:rFonts w:eastAsiaTheme="minorEastAsia"/>
          </w:rPr>
          <w:t>статьи 67</w:t>
        </w:r>
      </w:hyperlink>
      <w:r w:rsidRPr="006D7AB4">
        <w:t xml:space="preserve"> Федерального закона от 29.12.2012 № 273-ФЗ «Об образовании в Российской Федерации»</w:t>
      </w:r>
    </w:p>
    <w:p w:rsidR="006D7AB4" w:rsidRPr="006D7AB4" w:rsidRDefault="006D7AB4" w:rsidP="006D7AB4">
      <w:pPr>
        <w:pStyle w:val="a7"/>
        <w:spacing w:before="0" w:beforeAutospacing="0" w:after="0" w:afterAutospacing="0" w:line="360" w:lineRule="auto"/>
        <w:jc w:val="both"/>
      </w:pPr>
      <w:r>
        <w:rPr>
          <w:b/>
          <w:bCs/>
        </w:rPr>
        <w:t xml:space="preserve">    </w:t>
      </w:r>
      <w:r w:rsidRPr="006D7AB4">
        <w:rPr>
          <w:b/>
          <w:bCs/>
        </w:rPr>
        <w:t xml:space="preserve">Домашний ребенок. </w:t>
      </w:r>
      <w:r w:rsidRPr="006D7AB4">
        <w:t>Ребенку, который рос в домашней обстановке, будет комфортнее в классе с меньшим количеством учеников. Небольшие классы подходят детям, которым нужен индивидуальный подход, которые привыкли, что взрослые им объясняют все персонально.</w:t>
      </w:r>
    </w:p>
    <w:p w:rsidR="006D7AB4" w:rsidRPr="006D7AB4" w:rsidRDefault="006D7AB4" w:rsidP="006D7AB4">
      <w:pPr>
        <w:pStyle w:val="a7"/>
        <w:spacing w:before="0" w:beforeAutospacing="0" w:after="0" w:afterAutospacing="0" w:line="360" w:lineRule="auto"/>
        <w:jc w:val="both"/>
      </w:pPr>
      <w:r>
        <w:rPr>
          <w:b/>
          <w:bCs/>
        </w:rPr>
        <w:t xml:space="preserve">     </w:t>
      </w:r>
      <w:r w:rsidRPr="006D7AB4">
        <w:rPr>
          <w:b/>
          <w:bCs/>
        </w:rPr>
        <w:t>Ребенок, который плохо говорит по-русски.</w:t>
      </w:r>
      <w:r w:rsidRPr="006D7AB4">
        <w:t xml:space="preserve"> Детей-мигрантов, которые плохо говорят на русском языке, не следует отдавать в школу, где иностранный язык учат с первого класса. Даже если ребенок будет успевающим, у него возникнут проблемы билингвизма, когда начинает путаться родная речь и изучаемый иностранный язык. Это </w:t>
      </w:r>
      <w:r w:rsidRPr="006D7AB4">
        <w:lastRenderedPageBreak/>
        <w:t>скажется на мышлении, а значит, на усвоении других предметов. По этой же причине в такую школу лучше не отдавать детей с нарушениями речи.</w:t>
      </w:r>
    </w:p>
    <w:p w:rsidR="006D7AB4" w:rsidRPr="006D7AB4" w:rsidRDefault="006D7AB4" w:rsidP="006D7AB4">
      <w:pPr>
        <w:pStyle w:val="a7"/>
        <w:spacing w:before="0" w:beforeAutospacing="0" w:after="0" w:afterAutospacing="0" w:line="360" w:lineRule="auto"/>
        <w:jc w:val="both"/>
      </w:pPr>
      <w:r>
        <w:rPr>
          <w:b/>
          <w:bCs/>
        </w:rPr>
        <w:t xml:space="preserve">      </w:t>
      </w:r>
      <w:r w:rsidRPr="006D7AB4">
        <w:rPr>
          <w:b/>
          <w:bCs/>
        </w:rPr>
        <w:t>Ребенок со слабым здоровьем.</w:t>
      </w:r>
      <w:r w:rsidRPr="006D7AB4">
        <w:t xml:space="preserve"> Если нервная система ребенка быстро истощается, ему противопоказано углубленное изучение предметов, которые требуют большого количества времени. В первую очередь это касается изучения иностранных языков. В такую школу ребенка лучше не отдавать. Если ребенок будет вынужден заниматься дома по времени больше, чем в школе, эта школа не для него. В первом классе домашних заданий нет, во втором и третьем классах на домашнее задание должно уходить полтора часа (</w:t>
      </w:r>
      <w:proofErr w:type="spellStart"/>
      <w:r w:rsidRPr="006D7AB4">
        <w:t>СанПиН</w:t>
      </w:r>
      <w:proofErr w:type="spellEnd"/>
      <w:r w:rsidRPr="006D7AB4">
        <w:t xml:space="preserve"> 2.4.2.2821–10).</w:t>
      </w:r>
    </w:p>
    <w:p w:rsidR="006D7AB4" w:rsidRPr="006D7AB4" w:rsidRDefault="006D7AB4" w:rsidP="006D7AB4">
      <w:pPr>
        <w:pStyle w:val="2"/>
        <w:shd w:val="clear" w:color="auto" w:fill="B8CCE4" w:themeFill="accent1" w:themeFillTint="66"/>
        <w:spacing w:before="0" w:line="360" w:lineRule="auto"/>
        <w:jc w:val="center"/>
        <w:rPr>
          <w:rFonts w:ascii="Times New Roman" w:hAnsi="Times New Roman" w:cs="Times New Roman"/>
          <w:b/>
          <w:sz w:val="24"/>
          <w:szCs w:val="24"/>
        </w:rPr>
      </w:pPr>
      <w:r w:rsidRPr="00777A45">
        <w:rPr>
          <w:rFonts w:ascii="Times New Roman" w:hAnsi="Times New Roman" w:cs="Times New Roman"/>
          <w:b/>
          <w:sz w:val="24"/>
          <w:szCs w:val="24"/>
        </w:rPr>
        <w:t>Рекомендация родителям №</w:t>
      </w:r>
      <w:r>
        <w:rPr>
          <w:rFonts w:ascii="Times New Roman" w:hAnsi="Times New Roman" w:cs="Times New Roman"/>
          <w:b/>
          <w:sz w:val="24"/>
          <w:szCs w:val="24"/>
        </w:rPr>
        <w:t xml:space="preserve">5 </w:t>
      </w:r>
      <w:r w:rsidRPr="00777A45">
        <w:rPr>
          <w:rFonts w:ascii="Times New Roman" w:hAnsi="Times New Roman" w:cs="Times New Roman"/>
          <w:b/>
          <w:sz w:val="24"/>
          <w:szCs w:val="24"/>
        </w:rPr>
        <w:t xml:space="preserve">. </w:t>
      </w:r>
      <w:r w:rsidRPr="006D7AB4">
        <w:rPr>
          <w:b/>
        </w:rPr>
        <w:t>Уч</w:t>
      </w:r>
      <w:r>
        <w:rPr>
          <w:b/>
        </w:rPr>
        <w:t>итывайте  особенности школы</w:t>
      </w:r>
    </w:p>
    <w:p w:rsidR="006D7AB4" w:rsidRPr="006D7AB4" w:rsidRDefault="006D7AB4" w:rsidP="006D7AB4">
      <w:pPr>
        <w:pStyle w:val="a7"/>
        <w:spacing w:before="0" w:beforeAutospacing="0" w:after="0" w:afterAutospacing="0" w:line="360" w:lineRule="auto"/>
        <w:jc w:val="both"/>
      </w:pPr>
      <w:r>
        <w:t xml:space="preserve">      </w:t>
      </w:r>
      <w:r w:rsidRPr="006D7AB4">
        <w:t>Школу, в которую родители планируют отдать ребенка, они должны посетить лично. Если таких школ несколько, то нужно посетить их все и только после этого делать окончательный выбор.</w:t>
      </w:r>
    </w:p>
    <w:p w:rsidR="006D7AB4" w:rsidRPr="006D7AB4" w:rsidRDefault="006D7AB4" w:rsidP="006D7AB4">
      <w:pPr>
        <w:pStyle w:val="a7"/>
        <w:spacing w:before="0" w:beforeAutospacing="0" w:after="0" w:afterAutospacing="0" w:line="360" w:lineRule="auto"/>
        <w:jc w:val="both"/>
      </w:pPr>
      <w:r>
        <w:rPr>
          <w:b/>
          <w:bCs/>
        </w:rPr>
        <w:t xml:space="preserve">     </w:t>
      </w:r>
      <w:r w:rsidRPr="006D7AB4">
        <w:rPr>
          <w:b/>
          <w:bCs/>
        </w:rPr>
        <w:t>Расстояние от дома.</w:t>
      </w:r>
      <w:r w:rsidRPr="006D7AB4">
        <w:t xml:space="preserve"> Дорога не должна утомлять, отвлекать и быть опасной: грязной, проходить по безлюдным местам, изобиловать нерегулируемыми перекрестками без пешеходных переходов, занимать много времени. Важно, чтобы дома у ребенка оставалось достаточно времени на игру.</w:t>
      </w:r>
    </w:p>
    <w:p w:rsidR="006D7AB4" w:rsidRPr="006D7AB4" w:rsidRDefault="006D7AB4" w:rsidP="006D7AB4">
      <w:pPr>
        <w:pStyle w:val="a7"/>
        <w:spacing w:before="0" w:beforeAutospacing="0" w:after="0" w:afterAutospacing="0" w:line="360" w:lineRule="auto"/>
        <w:jc w:val="both"/>
      </w:pPr>
      <w:r>
        <w:rPr>
          <w:b/>
          <w:bCs/>
        </w:rPr>
        <w:t xml:space="preserve">     </w:t>
      </w:r>
      <w:r w:rsidRPr="006D7AB4">
        <w:rPr>
          <w:b/>
          <w:bCs/>
        </w:rPr>
        <w:t>Информация о школе на стендах в вестибюле.</w:t>
      </w:r>
      <w:r w:rsidRPr="006D7AB4">
        <w:t xml:space="preserve"> Обычно, кроме расписания уроков, там содержатся сведения, которые могут быть полезны и детям, и родителям: о работе кружков, экскурсиях, предстоящих праздниках, а также инструкции, распоряжения и приказы директора. Это поможет составить представление о школьной жизни.</w:t>
      </w:r>
      <w:r w:rsidRPr="006D7AB4">
        <w:br/>
        <w:t>Посмотрите, какое место школа занимает в ряду других школ, какие результаты у учеников в районных и городских олимпиадах, где учатся выпускники</w:t>
      </w:r>
    </w:p>
    <w:p w:rsidR="006D7AB4" w:rsidRPr="006D7AB4" w:rsidRDefault="006D7AB4" w:rsidP="006D7AB4">
      <w:pPr>
        <w:pStyle w:val="a7"/>
        <w:spacing w:before="0" w:beforeAutospacing="0" w:after="0" w:afterAutospacing="0" w:line="360" w:lineRule="auto"/>
        <w:jc w:val="both"/>
      </w:pPr>
      <w:r>
        <w:rPr>
          <w:b/>
          <w:bCs/>
        </w:rPr>
        <w:t xml:space="preserve">     </w:t>
      </w:r>
      <w:r w:rsidRPr="006D7AB4">
        <w:rPr>
          <w:b/>
          <w:bCs/>
        </w:rPr>
        <w:t>Дисциплина.</w:t>
      </w:r>
      <w:r w:rsidRPr="006D7AB4">
        <w:t xml:space="preserve"> Обратите внимание, как ведут себя дети на переменах, как они одеты, какую форму принято носить. Посмотрите, играют ли они в подвижные игры или сидят в классе. Движение на перемене важно для развития детей.</w:t>
      </w:r>
    </w:p>
    <w:p w:rsidR="006D7AB4" w:rsidRPr="006D7AB4" w:rsidRDefault="006D7AB4" w:rsidP="006D7AB4">
      <w:pPr>
        <w:pStyle w:val="a7"/>
        <w:spacing w:before="0" w:beforeAutospacing="0" w:after="0" w:afterAutospacing="0" w:line="360" w:lineRule="auto"/>
        <w:jc w:val="both"/>
      </w:pPr>
      <w:r>
        <w:rPr>
          <w:b/>
          <w:bCs/>
        </w:rPr>
        <w:t xml:space="preserve">    </w:t>
      </w:r>
      <w:r w:rsidRPr="006D7AB4">
        <w:rPr>
          <w:b/>
          <w:bCs/>
        </w:rPr>
        <w:t>Социальный статус родителей.</w:t>
      </w:r>
      <w:r w:rsidRPr="006D7AB4">
        <w:t xml:space="preserve"> Присмотритесь к родителям будущих первоклассников. Если родители невоспитанные, грубые или, наоборот, заносчивые, более обеспеченные, чем ваша семья, такими же будут их дети. Если вам будет трудно найти общий язык с родителями будущих одноклассников ребенка, то и ему сдружиться в классе будет труднее.</w:t>
      </w:r>
    </w:p>
    <w:p w:rsidR="006D7AB4" w:rsidRPr="006D7AB4" w:rsidRDefault="006D7AB4" w:rsidP="006D7AB4">
      <w:pPr>
        <w:pStyle w:val="a7"/>
        <w:spacing w:before="0" w:beforeAutospacing="0" w:after="0" w:afterAutospacing="0" w:line="360" w:lineRule="auto"/>
        <w:jc w:val="both"/>
      </w:pPr>
      <w:r>
        <w:rPr>
          <w:b/>
          <w:bCs/>
        </w:rPr>
        <w:t xml:space="preserve">     </w:t>
      </w:r>
      <w:r w:rsidRPr="006D7AB4">
        <w:rPr>
          <w:b/>
          <w:bCs/>
        </w:rPr>
        <w:t>Педагогический состав.</w:t>
      </w:r>
      <w:r w:rsidRPr="006D7AB4">
        <w:t xml:space="preserve"> На атмосферу в школе и уровень образования влияет квалификация педагогов и </w:t>
      </w:r>
      <w:proofErr w:type="spellStart"/>
      <w:r w:rsidRPr="006D7AB4">
        <w:t>внутришкольные</w:t>
      </w:r>
      <w:proofErr w:type="spellEnd"/>
      <w:r w:rsidRPr="006D7AB4">
        <w:t xml:space="preserve"> традиции. Обращайте внимание на то, как давно педагоги работают именно в этой школе, какую учебную атмосферу создают.</w:t>
      </w:r>
    </w:p>
    <w:p w:rsidR="006D7AB4" w:rsidRPr="006D7AB4" w:rsidRDefault="006D7AB4" w:rsidP="006D7AB4">
      <w:pPr>
        <w:pStyle w:val="a7"/>
        <w:spacing w:before="0" w:beforeAutospacing="0" w:after="0" w:afterAutospacing="0" w:line="360" w:lineRule="auto"/>
        <w:jc w:val="both"/>
      </w:pPr>
      <w:r w:rsidRPr="006D7AB4">
        <w:lastRenderedPageBreak/>
        <w:t>Важно, чтобы первый учитель ребенка был профессионалом своего дела. Это один из самых существенных факторов, ради которого можно поступиться некоторыми другими. В начальных классах лучше отдать ребенка в руки немного несовременного, но опытного педагога-консерватора. Первый учитель должен быть наставником: и учителем, и воспитателем одновременно. Он должен научить детей правильно вести себя на уроке и на перемене, избегать карательных мер, принуждения.</w:t>
      </w:r>
    </w:p>
    <w:p w:rsidR="006D7AB4" w:rsidRPr="006D7AB4" w:rsidRDefault="006D7AB4" w:rsidP="006D7AB4">
      <w:pPr>
        <w:pStyle w:val="a7"/>
        <w:spacing w:before="0" w:beforeAutospacing="0" w:after="0" w:afterAutospacing="0" w:line="360" w:lineRule="auto"/>
        <w:jc w:val="both"/>
      </w:pPr>
      <w:r>
        <w:rPr>
          <w:b/>
          <w:bCs/>
        </w:rPr>
        <w:t xml:space="preserve">     </w:t>
      </w:r>
      <w:r w:rsidRPr="006D7AB4">
        <w:rPr>
          <w:b/>
          <w:bCs/>
        </w:rPr>
        <w:t>Стабильность состава школьников.</w:t>
      </w:r>
      <w:r w:rsidRPr="006D7AB4">
        <w:t xml:space="preserve"> Учитывайте, что текучесть среди учеников – настораживающий признак. Бывает так, что родители переводят детей в другие школы либо школа избавляется от «нарушителей дисциплины» и «неуспевающих». В этой ситуации уточните, не развита ли в школе травля между детьми или даже со стороны педагогов.</w:t>
      </w:r>
    </w:p>
    <w:p w:rsidR="006D7AB4" w:rsidRPr="006D7AB4" w:rsidRDefault="006D7AB4" w:rsidP="006D7AB4">
      <w:pPr>
        <w:pStyle w:val="a7"/>
        <w:spacing w:before="0" w:beforeAutospacing="0" w:after="0" w:afterAutospacing="0" w:line="360" w:lineRule="auto"/>
        <w:jc w:val="both"/>
      </w:pPr>
      <w:r>
        <w:rPr>
          <w:b/>
          <w:bCs/>
        </w:rPr>
        <w:t xml:space="preserve">    </w:t>
      </w:r>
      <w:r w:rsidRPr="006D7AB4">
        <w:rPr>
          <w:b/>
          <w:bCs/>
        </w:rPr>
        <w:t xml:space="preserve">Кружки и секции. </w:t>
      </w:r>
      <w:r w:rsidRPr="006D7AB4">
        <w:t>Важно, чтобы ребенок был связан со школой не только на уроках. Даже спортивная секция при школе повышает успеваемость, так как школа становится для ребенка частью досуга. Узнайте, как проводятся праздники, есть ли школьный театр, как часто бывают поездки на экскурсии, конкурсы и др.</w:t>
      </w:r>
    </w:p>
    <w:p w:rsidR="006D7AB4" w:rsidRDefault="006D7AB4" w:rsidP="006D7AB4">
      <w:pPr>
        <w:tabs>
          <w:tab w:val="left" w:pos="1304"/>
        </w:tabs>
        <w:spacing w:after="0" w:line="360" w:lineRule="auto"/>
        <w:jc w:val="both"/>
        <w:rPr>
          <w:rFonts w:ascii="Times New Roman" w:hAnsi="Times New Roman" w:cs="Times New Roman"/>
          <w:sz w:val="24"/>
          <w:szCs w:val="24"/>
          <w:lang w:eastAsia="ru-RU"/>
        </w:rPr>
      </w:pPr>
    </w:p>
    <w:p w:rsidR="006D7AB4" w:rsidRDefault="006D7AB4" w:rsidP="006D7AB4">
      <w:pPr>
        <w:tabs>
          <w:tab w:val="left" w:pos="1304"/>
        </w:tabs>
        <w:spacing w:after="0" w:line="360" w:lineRule="auto"/>
        <w:jc w:val="center"/>
        <w:rPr>
          <w:rFonts w:ascii="Times New Roman" w:hAnsi="Times New Roman" w:cs="Times New Roman"/>
          <w:b/>
          <w:i/>
          <w:color w:val="548DD4" w:themeColor="text2" w:themeTint="99"/>
          <w:sz w:val="28"/>
          <w:szCs w:val="24"/>
          <w:lang w:eastAsia="ru-RU"/>
        </w:rPr>
      </w:pPr>
    </w:p>
    <w:p w:rsidR="006D7AB4" w:rsidRDefault="006D7AB4" w:rsidP="006D7AB4">
      <w:pPr>
        <w:tabs>
          <w:tab w:val="left" w:pos="1304"/>
        </w:tabs>
        <w:spacing w:after="0" w:line="360" w:lineRule="auto"/>
        <w:jc w:val="center"/>
        <w:rPr>
          <w:rFonts w:ascii="Times New Roman" w:hAnsi="Times New Roman" w:cs="Times New Roman"/>
          <w:b/>
          <w:i/>
          <w:color w:val="548DD4" w:themeColor="text2" w:themeTint="99"/>
          <w:sz w:val="28"/>
          <w:szCs w:val="24"/>
          <w:lang w:eastAsia="ru-RU"/>
        </w:rPr>
      </w:pPr>
      <w:r w:rsidRPr="006D7AB4">
        <w:rPr>
          <w:rFonts w:ascii="Times New Roman" w:hAnsi="Times New Roman" w:cs="Times New Roman"/>
          <w:b/>
          <w:i/>
          <w:color w:val="548DD4" w:themeColor="text2" w:themeTint="99"/>
          <w:sz w:val="28"/>
          <w:szCs w:val="24"/>
          <w:lang w:eastAsia="ru-RU"/>
        </w:rPr>
        <w:t xml:space="preserve">Желаем всем нашим выпускникам </w:t>
      </w:r>
    </w:p>
    <w:p w:rsidR="005C6FAB" w:rsidRPr="006D7AB4" w:rsidRDefault="006D7AB4" w:rsidP="006D7AB4">
      <w:pPr>
        <w:tabs>
          <w:tab w:val="left" w:pos="1304"/>
        </w:tabs>
        <w:spacing w:after="0" w:line="360" w:lineRule="auto"/>
        <w:jc w:val="center"/>
        <w:rPr>
          <w:rFonts w:ascii="Times New Roman" w:hAnsi="Times New Roman" w:cs="Times New Roman"/>
          <w:b/>
          <w:i/>
          <w:color w:val="548DD4" w:themeColor="text2" w:themeTint="99"/>
          <w:sz w:val="28"/>
          <w:szCs w:val="24"/>
          <w:lang w:eastAsia="ru-RU"/>
        </w:rPr>
      </w:pPr>
      <w:r w:rsidRPr="006D7AB4">
        <w:rPr>
          <w:rFonts w:ascii="Times New Roman" w:hAnsi="Times New Roman" w:cs="Times New Roman"/>
          <w:b/>
          <w:i/>
          <w:color w:val="548DD4" w:themeColor="text2" w:themeTint="99"/>
          <w:sz w:val="28"/>
          <w:szCs w:val="24"/>
          <w:lang w:eastAsia="ru-RU"/>
        </w:rPr>
        <w:t>большого успеха в школе!</w:t>
      </w:r>
    </w:p>
    <w:sectPr w:rsidR="005C6FAB" w:rsidRPr="006D7AB4" w:rsidSect="00DA6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compat/>
  <w:rsids>
    <w:rsidRoot w:val="00777A45"/>
    <w:rsid w:val="000D193C"/>
    <w:rsid w:val="006A4D98"/>
    <w:rsid w:val="006D7AB4"/>
    <w:rsid w:val="00777A45"/>
    <w:rsid w:val="008E2657"/>
    <w:rsid w:val="00927A79"/>
    <w:rsid w:val="00B0562F"/>
    <w:rsid w:val="00BB3E32"/>
    <w:rsid w:val="00D30DC2"/>
    <w:rsid w:val="00DA6285"/>
    <w:rsid w:val="00E2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BD"/>
  </w:style>
  <w:style w:type="paragraph" w:styleId="1">
    <w:name w:val="heading 1"/>
    <w:basedOn w:val="a"/>
    <w:link w:val="10"/>
    <w:uiPriority w:val="9"/>
    <w:qFormat/>
    <w:rsid w:val="00777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266BD"/>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
    <w:next w:val="a"/>
    <w:link w:val="30"/>
    <w:uiPriority w:val="9"/>
    <w:unhideWhenUsed/>
    <w:qFormat/>
    <w:rsid w:val="00E266BD"/>
    <w:pPr>
      <w:keepNext/>
      <w:keepLines/>
      <w:spacing w:before="40" w:after="0"/>
      <w:outlineLvl w:val="2"/>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66BD"/>
    <w:rPr>
      <w:rFonts w:asciiTheme="majorHAnsi" w:eastAsiaTheme="majorEastAsia" w:hAnsiTheme="majorHAnsi" w:cstheme="majorBidi"/>
      <w:sz w:val="26"/>
      <w:szCs w:val="26"/>
    </w:rPr>
  </w:style>
  <w:style w:type="character" w:customStyle="1" w:styleId="30">
    <w:name w:val="Заголовок 3 Знак"/>
    <w:basedOn w:val="a0"/>
    <w:link w:val="3"/>
    <w:uiPriority w:val="9"/>
    <w:rsid w:val="00E266BD"/>
    <w:rPr>
      <w:rFonts w:asciiTheme="majorHAnsi" w:eastAsiaTheme="majorEastAsia" w:hAnsiTheme="majorHAnsi" w:cstheme="majorBidi"/>
      <w:sz w:val="24"/>
      <w:szCs w:val="24"/>
    </w:rPr>
  </w:style>
  <w:style w:type="character" w:styleId="a3">
    <w:name w:val="Strong"/>
    <w:basedOn w:val="a0"/>
    <w:qFormat/>
    <w:rsid w:val="00E266BD"/>
    <w:rPr>
      <w:b/>
      <w:bCs/>
    </w:rPr>
  </w:style>
  <w:style w:type="paragraph" w:styleId="a4">
    <w:name w:val="No Spacing"/>
    <w:link w:val="a5"/>
    <w:uiPriority w:val="1"/>
    <w:qFormat/>
    <w:rsid w:val="00E266BD"/>
    <w:pPr>
      <w:spacing w:after="0" w:line="240" w:lineRule="auto"/>
    </w:pPr>
    <w:rPr>
      <w:rFonts w:eastAsiaTheme="minorEastAsia"/>
      <w:lang w:eastAsia="ru-RU"/>
    </w:rPr>
  </w:style>
  <w:style w:type="character" w:customStyle="1" w:styleId="a5">
    <w:name w:val="Без интервала Знак"/>
    <w:basedOn w:val="a0"/>
    <w:link w:val="a4"/>
    <w:uiPriority w:val="1"/>
    <w:rsid w:val="00E266BD"/>
    <w:rPr>
      <w:rFonts w:eastAsiaTheme="minorEastAsia"/>
      <w:lang w:eastAsia="ru-RU"/>
    </w:rPr>
  </w:style>
  <w:style w:type="paragraph" w:styleId="a6">
    <w:name w:val="List Paragraph"/>
    <w:basedOn w:val="a"/>
    <w:uiPriority w:val="34"/>
    <w:qFormat/>
    <w:rsid w:val="00E266BD"/>
    <w:pPr>
      <w:ind w:left="720"/>
      <w:contextualSpacing/>
    </w:pPr>
  </w:style>
  <w:style w:type="character" w:customStyle="1" w:styleId="10">
    <w:name w:val="Заголовок 1 Знак"/>
    <w:basedOn w:val="a0"/>
    <w:link w:val="1"/>
    <w:uiPriority w:val="9"/>
    <w:rsid w:val="00777A45"/>
    <w:rPr>
      <w:rFonts w:ascii="Times New Roman" w:eastAsia="Times New Roman" w:hAnsi="Times New Roman" w:cs="Times New Roman"/>
      <w:b/>
      <w:bCs/>
      <w:kern w:val="36"/>
      <w:sz w:val="48"/>
      <w:szCs w:val="48"/>
      <w:lang w:eastAsia="ru-RU"/>
    </w:rPr>
  </w:style>
  <w:style w:type="character" w:customStyle="1" w:styleId="red">
    <w:name w:val="red"/>
    <w:basedOn w:val="a0"/>
    <w:rsid w:val="00777A45"/>
  </w:style>
  <w:style w:type="paragraph" w:styleId="a7">
    <w:name w:val="Normal (Web)"/>
    <w:basedOn w:val="a"/>
    <w:uiPriority w:val="99"/>
    <w:unhideWhenUsed/>
    <w:rsid w:val="00777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777A45"/>
  </w:style>
  <w:style w:type="paragraph" w:styleId="a8">
    <w:name w:val="Balloon Text"/>
    <w:basedOn w:val="a"/>
    <w:link w:val="a9"/>
    <w:uiPriority w:val="99"/>
    <w:semiHidden/>
    <w:unhideWhenUsed/>
    <w:rsid w:val="00777A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7A45"/>
    <w:rPr>
      <w:rFonts w:ascii="Tahoma" w:hAnsi="Tahoma" w:cs="Tahoma"/>
      <w:sz w:val="16"/>
      <w:szCs w:val="16"/>
    </w:rPr>
  </w:style>
  <w:style w:type="character" w:styleId="aa">
    <w:name w:val="Hyperlink"/>
    <w:basedOn w:val="a0"/>
    <w:uiPriority w:val="99"/>
    <w:semiHidden/>
    <w:unhideWhenUsed/>
    <w:rsid w:val="006D7AB4"/>
    <w:rPr>
      <w:color w:val="0000FF"/>
      <w:u w:val="single"/>
    </w:rPr>
  </w:style>
</w:styles>
</file>

<file path=word/webSettings.xml><?xml version="1.0" encoding="utf-8"?>
<w:webSettings xmlns:r="http://schemas.openxmlformats.org/officeDocument/2006/relationships" xmlns:w="http://schemas.openxmlformats.org/wordprocessingml/2006/main">
  <w:divs>
    <w:div w:id="396324136">
      <w:bodyDiv w:val="1"/>
      <w:marLeft w:val="0"/>
      <w:marRight w:val="0"/>
      <w:marTop w:val="0"/>
      <w:marBottom w:val="0"/>
      <w:divBdr>
        <w:top w:val="none" w:sz="0" w:space="0" w:color="auto"/>
        <w:left w:val="none" w:sz="0" w:space="0" w:color="auto"/>
        <w:bottom w:val="none" w:sz="0" w:space="0" w:color="auto"/>
        <w:right w:val="none" w:sz="0" w:space="0" w:color="auto"/>
      </w:divBdr>
      <w:divsChild>
        <w:div w:id="140000601">
          <w:marLeft w:val="0"/>
          <w:marRight w:val="0"/>
          <w:marTop w:val="0"/>
          <w:marBottom w:val="0"/>
          <w:divBdr>
            <w:top w:val="none" w:sz="0" w:space="0" w:color="auto"/>
            <w:left w:val="none" w:sz="0" w:space="0" w:color="auto"/>
            <w:bottom w:val="none" w:sz="0" w:space="0" w:color="auto"/>
            <w:right w:val="none" w:sz="0" w:space="0" w:color="auto"/>
          </w:divBdr>
          <w:divsChild>
            <w:div w:id="17241103">
              <w:marLeft w:val="0"/>
              <w:marRight w:val="0"/>
              <w:marTop w:val="0"/>
              <w:marBottom w:val="0"/>
              <w:divBdr>
                <w:top w:val="none" w:sz="0" w:space="0" w:color="auto"/>
                <w:left w:val="none" w:sz="0" w:space="0" w:color="auto"/>
                <w:bottom w:val="none" w:sz="0" w:space="0" w:color="auto"/>
                <w:right w:val="none" w:sz="0" w:space="0" w:color="auto"/>
              </w:divBdr>
              <w:divsChild>
                <w:div w:id="18292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0924">
          <w:marLeft w:val="0"/>
          <w:marRight w:val="0"/>
          <w:marTop w:val="0"/>
          <w:marBottom w:val="0"/>
          <w:divBdr>
            <w:top w:val="none" w:sz="0" w:space="0" w:color="auto"/>
            <w:left w:val="none" w:sz="0" w:space="0" w:color="auto"/>
            <w:bottom w:val="none" w:sz="0" w:space="0" w:color="auto"/>
            <w:right w:val="none" w:sz="0" w:space="0" w:color="auto"/>
          </w:divBdr>
          <w:divsChild>
            <w:div w:id="467404417">
              <w:marLeft w:val="0"/>
              <w:marRight w:val="0"/>
              <w:marTop w:val="0"/>
              <w:marBottom w:val="0"/>
              <w:divBdr>
                <w:top w:val="none" w:sz="0" w:space="0" w:color="auto"/>
                <w:left w:val="none" w:sz="0" w:space="0" w:color="auto"/>
                <w:bottom w:val="none" w:sz="0" w:space="0" w:color="auto"/>
                <w:right w:val="none" w:sz="0" w:space="0" w:color="auto"/>
              </w:divBdr>
            </w:div>
          </w:divsChild>
        </w:div>
        <w:div w:id="231894498">
          <w:marLeft w:val="0"/>
          <w:marRight w:val="0"/>
          <w:marTop w:val="0"/>
          <w:marBottom w:val="0"/>
          <w:divBdr>
            <w:top w:val="none" w:sz="0" w:space="0" w:color="auto"/>
            <w:left w:val="none" w:sz="0" w:space="0" w:color="auto"/>
            <w:bottom w:val="none" w:sz="0" w:space="0" w:color="auto"/>
            <w:right w:val="none" w:sz="0" w:space="0" w:color="auto"/>
          </w:divBdr>
        </w:div>
        <w:div w:id="1162890519">
          <w:marLeft w:val="0"/>
          <w:marRight w:val="0"/>
          <w:marTop w:val="0"/>
          <w:marBottom w:val="0"/>
          <w:divBdr>
            <w:top w:val="none" w:sz="0" w:space="0" w:color="auto"/>
            <w:left w:val="none" w:sz="0" w:space="0" w:color="auto"/>
            <w:bottom w:val="none" w:sz="0" w:space="0" w:color="auto"/>
            <w:right w:val="none" w:sz="0" w:space="0" w:color="auto"/>
          </w:divBdr>
          <w:divsChild>
            <w:div w:id="6357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4519">
      <w:bodyDiv w:val="1"/>
      <w:marLeft w:val="0"/>
      <w:marRight w:val="0"/>
      <w:marTop w:val="0"/>
      <w:marBottom w:val="0"/>
      <w:divBdr>
        <w:top w:val="none" w:sz="0" w:space="0" w:color="auto"/>
        <w:left w:val="none" w:sz="0" w:space="0" w:color="auto"/>
        <w:bottom w:val="none" w:sz="0" w:space="0" w:color="auto"/>
        <w:right w:val="none" w:sz="0" w:space="0" w:color="auto"/>
      </w:divBdr>
      <w:divsChild>
        <w:div w:id="163204149">
          <w:marLeft w:val="0"/>
          <w:marRight w:val="0"/>
          <w:marTop w:val="0"/>
          <w:marBottom w:val="0"/>
          <w:divBdr>
            <w:top w:val="none" w:sz="0" w:space="0" w:color="auto"/>
            <w:left w:val="none" w:sz="0" w:space="0" w:color="auto"/>
            <w:bottom w:val="none" w:sz="0" w:space="0" w:color="auto"/>
            <w:right w:val="none" w:sz="0" w:space="0" w:color="auto"/>
          </w:divBdr>
        </w:div>
      </w:divsChild>
    </w:div>
    <w:div w:id="565800241">
      <w:bodyDiv w:val="1"/>
      <w:marLeft w:val="0"/>
      <w:marRight w:val="0"/>
      <w:marTop w:val="0"/>
      <w:marBottom w:val="0"/>
      <w:divBdr>
        <w:top w:val="none" w:sz="0" w:space="0" w:color="auto"/>
        <w:left w:val="none" w:sz="0" w:space="0" w:color="auto"/>
        <w:bottom w:val="none" w:sz="0" w:space="0" w:color="auto"/>
        <w:right w:val="none" w:sz="0" w:space="0" w:color="auto"/>
      </w:divBdr>
      <w:divsChild>
        <w:div w:id="1868251401">
          <w:marLeft w:val="0"/>
          <w:marRight w:val="0"/>
          <w:marTop w:val="0"/>
          <w:marBottom w:val="0"/>
          <w:divBdr>
            <w:top w:val="none" w:sz="0" w:space="0" w:color="auto"/>
            <w:left w:val="none" w:sz="0" w:space="0" w:color="auto"/>
            <w:bottom w:val="none" w:sz="0" w:space="0" w:color="auto"/>
            <w:right w:val="none" w:sz="0" w:space="0" w:color="auto"/>
          </w:divBdr>
          <w:divsChild>
            <w:div w:id="1566835121">
              <w:marLeft w:val="0"/>
              <w:marRight w:val="0"/>
              <w:marTop w:val="0"/>
              <w:marBottom w:val="0"/>
              <w:divBdr>
                <w:top w:val="none" w:sz="0" w:space="0" w:color="auto"/>
                <w:left w:val="none" w:sz="0" w:space="0" w:color="auto"/>
                <w:bottom w:val="none" w:sz="0" w:space="0" w:color="auto"/>
                <w:right w:val="none" w:sz="0" w:space="0" w:color="auto"/>
              </w:divBdr>
              <w:divsChild>
                <w:div w:id="9483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3843">
      <w:bodyDiv w:val="1"/>
      <w:marLeft w:val="0"/>
      <w:marRight w:val="0"/>
      <w:marTop w:val="0"/>
      <w:marBottom w:val="0"/>
      <w:divBdr>
        <w:top w:val="none" w:sz="0" w:space="0" w:color="auto"/>
        <w:left w:val="none" w:sz="0" w:space="0" w:color="auto"/>
        <w:bottom w:val="none" w:sz="0" w:space="0" w:color="auto"/>
        <w:right w:val="none" w:sz="0" w:space="0" w:color="auto"/>
      </w:divBdr>
    </w:div>
    <w:div w:id="931087650">
      <w:bodyDiv w:val="1"/>
      <w:marLeft w:val="0"/>
      <w:marRight w:val="0"/>
      <w:marTop w:val="0"/>
      <w:marBottom w:val="0"/>
      <w:divBdr>
        <w:top w:val="none" w:sz="0" w:space="0" w:color="auto"/>
        <w:left w:val="none" w:sz="0" w:space="0" w:color="auto"/>
        <w:bottom w:val="none" w:sz="0" w:space="0" w:color="auto"/>
        <w:right w:val="none" w:sz="0" w:space="0" w:color="auto"/>
      </w:divBdr>
      <w:divsChild>
        <w:div w:id="621809470">
          <w:marLeft w:val="0"/>
          <w:marRight w:val="0"/>
          <w:marTop w:val="0"/>
          <w:marBottom w:val="0"/>
          <w:divBdr>
            <w:top w:val="none" w:sz="0" w:space="0" w:color="auto"/>
            <w:left w:val="none" w:sz="0" w:space="0" w:color="auto"/>
            <w:bottom w:val="none" w:sz="0" w:space="0" w:color="auto"/>
            <w:right w:val="none" w:sz="0" w:space="0" w:color="auto"/>
          </w:divBdr>
          <w:divsChild>
            <w:div w:id="2077240437">
              <w:marLeft w:val="0"/>
              <w:marRight w:val="0"/>
              <w:marTop w:val="0"/>
              <w:marBottom w:val="0"/>
              <w:divBdr>
                <w:top w:val="none" w:sz="0" w:space="0" w:color="auto"/>
                <w:left w:val="none" w:sz="0" w:space="0" w:color="auto"/>
                <w:bottom w:val="none" w:sz="0" w:space="0" w:color="auto"/>
                <w:right w:val="none" w:sz="0" w:space="0" w:color="auto"/>
              </w:divBdr>
              <w:divsChild>
                <w:div w:id="19229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51619">
      <w:bodyDiv w:val="1"/>
      <w:marLeft w:val="0"/>
      <w:marRight w:val="0"/>
      <w:marTop w:val="0"/>
      <w:marBottom w:val="0"/>
      <w:divBdr>
        <w:top w:val="none" w:sz="0" w:space="0" w:color="auto"/>
        <w:left w:val="none" w:sz="0" w:space="0" w:color="auto"/>
        <w:bottom w:val="none" w:sz="0" w:space="0" w:color="auto"/>
        <w:right w:val="none" w:sz="0" w:space="0" w:color="auto"/>
      </w:divBdr>
      <w:divsChild>
        <w:div w:id="1525636469">
          <w:marLeft w:val="0"/>
          <w:marRight w:val="0"/>
          <w:marTop w:val="0"/>
          <w:marBottom w:val="0"/>
          <w:divBdr>
            <w:top w:val="none" w:sz="0" w:space="0" w:color="auto"/>
            <w:left w:val="none" w:sz="0" w:space="0" w:color="auto"/>
            <w:bottom w:val="none" w:sz="0" w:space="0" w:color="auto"/>
            <w:right w:val="none" w:sz="0" w:space="0" w:color="auto"/>
          </w:divBdr>
        </w:div>
        <w:div w:id="199447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sihologsad.ru/npd-doc?npmid=99&amp;npid=542648198&amp;anchor=XA00M7G2M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2024-11-10T13:36:00Z</dcterms:created>
  <dcterms:modified xsi:type="dcterms:W3CDTF">2024-11-10T13:56:00Z</dcterms:modified>
</cp:coreProperties>
</file>